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1BFD0926" w14:textId="6304E631" w:rsidR="008643A4" w:rsidRPr="00882F32" w:rsidRDefault="008643A4" w:rsidP="008643A4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B84E10">
        <w:rPr>
          <w:rFonts w:ascii="Century Gothic" w:hAnsi="Century Gothic" w:cs="Arial"/>
        </w:rPr>
        <w:t>1</w:t>
      </w:r>
      <w:r w:rsidR="00B84E10" w:rsidRPr="00B84E10">
        <w:rPr>
          <w:rFonts w:ascii="Century Gothic" w:hAnsi="Century Gothic" w:cs="Arial"/>
          <w:vertAlign w:val="superscript"/>
        </w:rPr>
        <w:t>st</w:t>
      </w:r>
      <w:r w:rsidR="00B84E10">
        <w:rPr>
          <w:rFonts w:ascii="Century Gothic" w:hAnsi="Century Gothic" w:cs="Arial"/>
        </w:rPr>
        <w:t xml:space="preserve"> of March</w:t>
      </w:r>
      <w:r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  <w:r w:rsidRPr="00882F32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5554C9E6" w14:textId="77777777" w:rsidR="008643A4" w:rsidRPr="00805187" w:rsidRDefault="008643A4" w:rsidP="008643A4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</w:rPr>
        <w:t xml:space="preserve">Councillors are hereby summoned to attend the Parish meeting of Alresford Parish Council, by the </w:t>
      </w:r>
      <w:r>
        <w:rPr>
          <w:rFonts w:ascii="Century Gothic" w:hAnsi="Century Gothic" w:cs="Arial"/>
        </w:rPr>
        <w:t>C</w:t>
      </w:r>
      <w:r w:rsidRPr="00882F32">
        <w:rPr>
          <w:rFonts w:ascii="Century Gothic" w:hAnsi="Century Gothic" w:cs="Arial"/>
        </w:rPr>
        <w:t xml:space="preserve">lerk and </w:t>
      </w:r>
      <w:r>
        <w:rPr>
          <w:rFonts w:ascii="Century Gothic" w:hAnsi="Century Gothic" w:cs="Arial"/>
        </w:rPr>
        <w:t>P</w:t>
      </w:r>
      <w:r w:rsidRPr="00882F32">
        <w:rPr>
          <w:rFonts w:ascii="Century Gothic" w:hAnsi="Century Gothic" w:cs="Arial"/>
        </w:rPr>
        <w:t xml:space="preserve">roper </w:t>
      </w:r>
      <w:r>
        <w:rPr>
          <w:rFonts w:ascii="Century Gothic" w:hAnsi="Century Gothic" w:cs="Arial"/>
        </w:rPr>
        <w:t>O</w:t>
      </w:r>
      <w:r w:rsidRPr="00882F32">
        <w:rPr>
          <w:rFonts w:ascii="Century Gothic" w:hAnsi="Century Gothic" w:cs="Arial"/>
        </w:rPr>
        <w:t>fficer for the purpose of transacting the following business:</w:t>
      </w:r>
    </w:p>
    <w:p w14:paraId="30D26741" w14:textId="77777777" w:rsidR="008643A4" w:rsidRPr="00EC7500" w:rsidRDefault="008643A4" w:rsidP="008643A4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0AD6D926" w14:textId="3AB4A586" w:rsidR="00690362" w:rsidRPr="001144A5" w:rsidRDefault="00B44F07" w:rsidP="00AC721E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</w:t>
      </w:r>
      <w:r w:rsidR="005400E1">
        <w:rPr>
          <w:rFonts w:ascii="Century Gothic" w:hAnsi="Century Gothic" w:cs="Arial"/>
          <w:b/>
        </w:rPr>
        <w:t>3</w:t>
      </w:r>
      <w:r w:rsidR="009D6352"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9D6352"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0</w:t>
      </w:r>
      <w:r w:rsidR="009D6352" w:rsidRPr="001144A5">
        <w:rPr>
          <w:rFonts w:ascii="Century Gothic" w:hAnsi="Century Gothic" w:cs="Arial"/>
          <w:b/>
        </w:rPr>
        <w:t xml:space="preserve"> </w:t>
      </w:r>
      <w:r w:rsidR="001425CF" w:rsidRPr="001144A5">
        <w:rPr>
          <w:rFonts w:ascii="Century Gothic" w:hAnsi="Century Gothic" w:cs="Arial"/>
          <w:b/>
        </w:rPr>
        <w:tab/>
      </w:r>
      <w:r w:rsidR="00690362" w:rsidRPr="001144A5">
        <w:rPr>
          <w:rFonts w:ascii="Century Gothic" w:hAnsi="Century Gothic" w:cs="Arial"/>
          <w:b/>
        </w:rPr>
        <w:t>Announcements</w:t>
      </w:r>
    </w:p>
    <w:p w14:paraId="5ED3F436" w14:textId="31B6AA78" w:rsidR="009D6352" w:rsidRPr="001144A5" w:rsidRDefault="00B44F07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5400E1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1</w:t>
      </w:r>
      <w:r w:rsidR="00690362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lang w:val="en-US"/>
        </w:rPr>
        <w:t>Apologies for Absence</w:t>
      </w:r>
      <w:r w:rsidR="00CC794F" w:rsidRPr="001144A5">
        <w:rPr>
          <w:rFonts w:ascii="Century Gothic" w:hAnsi="Century Gothic" w:cs="Arial"/>
          <w:b/>
          <w:lang w:val="en-US"/>
        </w:rPr>
        <w:t>.</w:t>
      </w:r>
    </w:p>
    <w:p w14:paraId="79A1292F" w14:textId="405E7B38" w:rsidR="00EF73EE" w:rsidRPr="001144A5" w:rsidRDefault="00B44F07" w:rsidP="00EC7500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</w:t>
      </w:r>
      <w:r w:rsidR="005400E1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2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</w:rPr>
        <w:t>Minutes of the last monthly meeting</w:t>
      </w:r>
      <w:r w:rsidR="008A4F1B" w:rsidRPr="001144A5">
        <w:rPr>
          <w:rFonts w:ascii="Century Gothic" w:hAnsi="Century Gothic" w:cs="Arial"/>
          <w:b/>
        </w:rPr>
        <w:t xml:space="preserve">: </w:t>
      </w:r>
      <w:r w:rsidR="00FF62A8" w:rsidRPr="001144A5">
        <w:rPr>
          <w:rFonts w:ascii="Century Gothic" w:hAnsi="Century Gothic" w:cs="Arial"/>
        </w:rPr>
        <w:t>To approve the minutes of the</w:t>
      </w:r>
      <w:r w:rsidR="00665123" w:rsidRPr="001144A5">
        <w:rPr>
          <w:rFonts w:ascii="Century Gothic" w:hAnsi="Century Gothic" w:cs="Arial"/>
        </w:rPr>
        <w:t xml:space="preserve"> Parish Council </w:t>
      </w:r>
      <w:r w:rsidR="00FF62A8" w:rsidRPr="001144A5">
        <w:rPr>
          <w:rFonts w:ascii="Century Gothic" w:hAnsi="Century Gothic" w:cs="Arial"/>
        </w:rPr>
        <w:t xml:space="preserve">meeting </w:t>
      </w:r>
      <w:r w:rsidR="003F1A59" w:rsidRPr="001144A5">
        <w:rPr>
          <w:rFonts w:ascii="Century Gothic" w:hAnsi="Century Gothic" w:cs="Arial"/>
        </w:rPr>
        <w:t xml:space="preserve">of the </w:t>
      </w:r>
      <w:r w:rsidR="005400E1">
        <w:rPr>
          <w:rFonts w:ascii="Century Gothic" w:hAnsi="Century Gothic" w:cs="Arial"/>
        </w:rPr>
        <w:t>1</w:t>
      </w:r>
      <w:r w:rsidR="005400E1" w:rsidRPr="005400E1">
        <w:rPr>
          <w:rFonts w:ascii="Century Gothic" w:hAnsi="Century Gothic" w:cs="Arial"/>
          <w:vertAlign w:val="superscript"/>
        </w:rPr>
        <w:t>st</w:t>
      </w:r>
      <w:r w:rsidR="005400E1">
        <w:rPr>
          <w:rFonts w:ascii="Century Gothic" w:hAnsi="Century Gothic" w:cs="Arial"/>
        </w:rPr>
        <w:t xml:space="preserve"> of February</w:t>
      </w:r>
      <w:r w:rsidR="00C00A2F">
        <w:rPr>
          <w:rFonts w:ascii="Century Gothic" w:hAnsi="Century Gothic" w:cs="Arial"/>
        </w:rPr>
        <w:t xml:space="preserve"> </w:t>
      </w:r>
      <w:r w:rsidR="00FF62A8" w:rsidRPr="001144A5">
        <w:rPr>
          <w:rFonts w:ascii="Century Gothic" w:hAnsi="Century Gothic" w:cs="Arial"/>
        </w:rPr>
        <w:t>202</w:t>
      </w:r>
      <w:r w:rsidR="00C00A2F">
        <w:rPr>
          <w:rFonts w:ascii="Century Gothic" w:hAnsi="Century Gothic" w:cs="Arial"/>
        </w:rPr>
        <w:t>3</w:t>
      </w:r>
      <w:r w:rsidR="00FF62A8" w:rsidRPr="001144A5">
        <w:rPr>
          <w:rFonts w:ascii="Century Gothic" w:hAnsi="Century Gothic" w:cs="Arial"/>
        </w:rPr>
        <w:t>.</w:t>
      </w:r>
    </w:p>
    <w:p w14:paraId="41912E00" w14:textId="77777777" w:rsidR="00DA13E3" w:rsidRPr="001144A5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1FA85C53" w:rsidR="0014033F" w:rsidRPr="001144A5" w:rsidRDefault="00B44F07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</w:t>
      </w:r>
      <w:r w:rsidR="000745B9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3</w:t>
      </w:r>
      <w:r w:rsidR="00EF73EE" w:rsidRPr="001144A5">
        <w:rPr>
          <w:rFonts w:ascii="Century Gothic" w:hAnsi="Century Gothic" w:cs="Arial"/>
          <w:b/>
        </w:rPr>
        <w:tab/>
      </w:r>
      <w:r w:rsidR="00EF73EE" w:rsidRPr="001144A5">
        <w:rPr>
          <w:rFonts w:ascii="Century Gothic" w:hAnsi="Century Gothic" w:cs="Arial"/>
          <w:b/>
          <w:lang w:val="en-US"/>
        </w:rPr>
        <w:t>Declarations of Interest.</w:t>
      </w:r>
      <w:r w:rsidR="00A22023" w:rsidRPr="001144A5">
        <w:rPr>
          <w:rFonts w:ascii="Century Gothic" w:hAnsi="Century Gothic" w:cs="Arial"/>
          <w:b/>
          <w:lang w:val="en-US"/>
        </w:rPr>
        <w:t xml:space="preserve"> </w:t>
      </w:r>
      <w:r w:rsidR="00A22023" w:rsidRPr="001144A5">
        <w:rPr>
          <w:rFonts w:ascii="Century Gothic" w:hAnsi="Century Gothic" w:cs="Arial"/>
          <w:bCs/>
          <w:lang w:val="en-US"/>
        </w:rPr>
        <w:t>Councillors to declare pecuniary and non</w:t>
      </w:r>
      <w:r w:rsidR="00C71482" w:rsidRPr="001144A5">
        <w:rPr>
          <w:rFonts w:ascii="Century Gothic" w:hAnsi="Century Gothic" w:cs="Arial"/>
          <w:bCs/>
          <w:lang w:val="en-US"/>
        </w:rPr>
        <w:t>-</w:t>
      </w:r>
      <w:r w:rsidR="00A22023" w:rsidRPr="001144A5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7A277E90" w:rsidR="00A22023" w:rsidRPr="001144A5" w:rsidRDefault="00B44F07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0745B9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4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bCs/>
          <w:lang w:val="en-US"/>
        </w:rPr>
        <w:t>Public Forum</w:t>
      </w:r>
      <w:r w:rsidR="00FF62A8"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1144A5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1144A5">
        <w:rPr>
          <w:rFonts w:ascii="Century Gothic" w:hAnsi="Century Gothic" w:cs="Arial"/>
          <w:lang w:val="en-US"/>
        </w:rPr>
        <w:t>0</w:t>
      </w:r>
      <w:r w:rsidR="00B22059" w:rsidRPr="001144A5">
        <w:rPr>
          <w:rFonts w:ascii="Century Gothic" w:hAnsi="Century Gothic" w:cs="Arial"/>
          <w:lang w:val="en-US"/>
        </w:rPr>
        <w:t xml:space="preserve"> minutes.</w:t>
      </w:r>
    </w:p>
    <w:p w14:paraId="53C0ADCA" w14:textId="116480F5" w:rsidR="002F6F68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M</w:t>
      </w:r>
      <w:r w:rsidR="00FF62A8" w:rsidRPr="001144A5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1144A5">
        <w:rPr>
          <w:rFonts w:ascii="Century Gothic" w:hAnsi="Century Gothic" w:cs="Arial"/>
          <w:lang w:val="en-US"/>
        </w:rPr>
        <w:t xml:space="preserve">address the </w:t>
      </w:r>
      <w:r w:rsidR="00E54BF9" w:rsidRPr="001144A5">
        <w:rPr>
          <w:rFonts w:ascii="Century Gothic" w:hAnsi="Century Gothic" w:cs="Arial"/>
          <w:lang w:val="en-US"/>
        </w:rPr>
        <w:t>C</w:t>
      </w:r>
      <w:r w:rsidR="006C7B9C" w:rsidRPr="001144A5">
        <w:rPr>
          <w:rFonts w:ascii="Century Gothic" w:hAnsi="Century Gothic" w:cs="Arial"/>
          <w:lang w:val="en-US"/>
        </w:rPr>
        <w:t>ouncil</w:t>
      </w:r>
      <w:r w:rsidRPr="001144A5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1144A5">
        <w:rPr>
          <w:rFonts w:ascii="Century Gothic" w:hAnsi="Century Gothic" w:cs="Arial"/>
          <w:lang w:val="en-US"/>
        </w:rPr>
        <w:t>s</w:t>
      </w:r>
      <w:r w:rsidRPr="001144A5">
        <w:rPr>
          <w:rFonts w:ascii="Century Gothic" w:hAnsi="Century Gothic" w:cs="Arial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4A632421" w14:textId="2B0FEA9A" w:rsidR="00B22059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1144A5" w:rsidRDefault="00A065F9" w:rsidP="00A065F9">
      <w:pPr>
        <w:spacing w:after="0" w:line="240" w:lineRule="auto"/>
        <w:rPr>
          <w:rFonts w:ascii="Century Gothic" w:hAnsi="Century Gothic"/>
        </w:rPr>
      </w:pPr>
    </w:p>
    <w:p w14:paraId="54AA5EC8" w14:textId="28DECC16" w:rsidR="0071772C" w:rsidRPr="001144A5" w:rsidRDefault="00B44F07" w:rsidP="0071772C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0745B9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5</w:t>
      </w:r>
      <w:r w:rsidR="001045F6"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71772C" w:rsidRPr="001144A5">
        <w:rPr>
          <w:rFonts w:ascii="Century Gothic" w:hAnsi="Century Gothic" w:cs="Arial"/>
          <w:b/>
          <w:lang w:val="en-US"/>
        </w:rPr>
        <w:t xml:space="preserve">Finance Matters. </w:t>
      </w:r>
    </w:p>
    <w:p w14:paraId="753EEF30" w14:textId="4AE934FF" w:rsidR="001F04E4" w:rsidRDefault="0065564F" w:rsidP="001F04E4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color w:val="000000"/>
        </w:rPr>
        <w:t>Febru</w:t>
      </w:r>
      <w:r w:rsidR="00C00A2F">
        <w:rPr>
          <w:rFonts w:ascii="Century Gothic" w:eastAsia="Times New Roman" w:hAnsi="Century Gothic"/>
          <w:color w:val="000000"/>
        </w:rPr>
        <w:t>ary 2023</w:t>
      </w:r>
      <w:r w:rsidR="008C2785">
        <w:rPr>
          <w:rFonts w:ascii="Century Gothic" w:hAnsi="Century Gothic" w:cs="Arial"/>
          <w:lang w:val="en-US"/>
        </w:rPr>
        <w:t xml:space="preserve"> </w:t>
      </w:r>
      <w:r w:rsidR="0071772C" w:rsidRPr="001144A5">
        <w:rPr>
          <w:rFonts w:ascii="Century Gothic" w:hAnsi="Century Gothic" w:cs="Arial"/>
          <w:lang w:val="en-US"/>
        </w:rPr>
        <w:t>Finance Report - Council to review.</w:t>
      </w:r>
    </w:p>
    <w:p w14:paraId="7E37AB5C" w14:textId="77777777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E150150" w14:textId="1CCA7D49" w:rsidR="00625FF9" w:rsidRPr="001144A5" w:rsidRDefault="00B44F07" w:rsidP="0071772C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0745B9"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3.</w:t>
      </w:r>
      <w:r w:rsidR="005336AF">
        <w:rPr>
          <w:rFonts w:ascii="Century Gothic" w:hAnsi="Century Gothic" w:cs="Arial"/>
          <w:b/>
        </w:rPr>
        <w:t>4</w:t>
      </w:r>
      <w:r w:rsidR="00C00A2F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625FF9" w:rsidRPr="001144A5">
        <w:rPr>
          <w:rFonts w:ascii="Century Gothic" w:hAnsi="Century Gothic" w:cs="Tahoma"/>
          <w:b/>
          <w:bCs/>
        </w:rPr>
        <w:t>Planning</w:t>
      </w:r>
      <w:r w:rsidR="00EB0995" w:rsidRPr="001144A5">
        <w:rPr>
          <w:rFonts w:ascii="Century Gothic" w:hAnsi="Century Gothic" w:cs="Tahoma"/>
          <w:b/>
          <w:bCs/>
        </w:rPr>
        <w:t xml:space="preserve"> </w:t>
      </w:r>
      <w:r w:rsidR="007E6778" w:rsidRPr="001144A5">
        <w:rPr>
          <w:rFonts w:ascii="Century Gothic" w:hAnsi="Century Gothic" w:cs="Tahoma"/>
        </w:rPr>
        <w:t xml:space="preserve">Council to </w:t>
      </w:r>
      <w:r w:rsidR="004C1A86" w:rsidRPr="001144A5">
        <w:rPr>
          <w:rFonts w:ascii="Century Gothic" w:hAnsi="Century Gothic" w:cs="Tahoma"/>
        </w:rPr>
        <w:t>consider the following planning application:</w:t>
      </w:r>
    </w:p>
    <w:p w14:paraId="329DBE5E" w14:textId="21249E9C" w:rsidR="00DF07D6" w:rsidRPr="00F0201F" w:rsidRDefault="004C1A86" w:rsidP="001144A5">
      <w:pPr>
        <w:spacing w:after="0" w:line="240" w:lineRule="auto"/>
        <w:rPr>
          <w:rFonts w:ascii="Century Gothic" w:hAnsi="Century Gothic"/>
          <w:b/>
          <w:bCs/>
        </w:rPr>
      </w:pPr>
      <w:r w:rsidRPr="00F0201F">
        <w:rPr>
          <w:rFonts w:ascii="Century Gothic" w:hAnsi="Century Gothic"/>
          <w:b/>
          <w:bCs/>
        </w:rPr>
        <w:t xml:space="preserve">APPLICATION NO: </w:t>
      </w:r>
      <w:r w:rsidR="00DF07D6" w:rsidRPr="00F0201F">
        <w:rPr>
          <w:rFonts w:ascii="Century Gothic" w:hAnsi="Century Gothic"/>
          <w:b/>
          <w:bCs/>
        </w:rPr>
        <w:t>2</w:t>
      </w:r>
      <w:r w:rsidR="00F0201F" w:rsidRPr="00F0201F">
        <w:rPr>
          <w:rFonts w:ascii="Century Gothic" w:hAnsi="Century Gothic"/>
          <w:b/>
          <w:bCs/>
        </w:rPr>
        <w:t>3</w:t>
      </w:r>
      <w:r w:rsidR="00DF07D6" w:rsidRPr="00F0201F">
        <w:rPr>
          <w:rFonts w:ascii="Century Gothic" w:hAnsi="Century Gothic"/>
          <w:b/>
          <w:bCs/>
        </w:rPr>
        <w:t>/0</w:t>
      </w:r>
      <w:r w:rsidR="00F0201F" w:rsidRPr="00F0201F">
        <w:rPr>
          <w:rFonts w:ascii="Century Gothic" w:hAnsi="Century Gothic"/>
          <w:b/>
          <w:bCs/>
        </w:rPr>
        <w:t>0</w:t>
      </w:r>
      <w:r w:rsidR="0076540A">
        <w:rPr>
          <w:rFonts w:ascii="Century Gothic" w:hAnsi="Century Gothic"/>
          <w:b/>
          <w:bCs/>
        </w:rPr>
        <w:t>195</w:t>
      </w:r>
      <w:r w:rsidR="00DF07D6" w:rsidRPr="00F0201F">
        <w:rPr>
          <w:rFonts w:ascii="Century Gothic" w:hAnsi="Century Gothic"/>
          <w:b/>
          <w:bCs/>
        </w:rPr>
        <w:t>/FULHH</w:t>
      </w:r>
    </w:p>
    <w:p w14:paraId="56EFF5FA" w14:textId="77777777" w:rsidR="000C24DE" w:rsidRDefault="00DF07D6" w:rsidP="00155F9F">
      <w:pPr>
        <w:rPr>
          <w:rFonts w:ascii="Century Gothic" w:hAnsi="Century Gothic"/>
        </w:rPr>
      </w:pPr>
      <w:r w:rsidRPr="00F0201F">
        <w:rPr>
          <w:rFonts w:ascii="Century Gothic" w:hAnsi="Century Gothic"/>
        </w:rPr>
        <w:t xml:space="preserve">PROPOSAL: proposed </w:t>
      </w:r>
      <w:r w:rsidR="008B3661">
        <w:rPr>
          <w:rFonts w:ascii="Century Gothic" w:hAnsi="Century Gothic"/>
        </w:rPr>
        <w:t>landscape and hard standing to Annexe</w:t>
      </w:r>
      <w:r w:rsidRPr="00F0201F">
        <w:rPr>
          <w:rFonts w:ascii="Century Gothic" w:hAnsi="Century Gothic"/>
        </w:rPr>
        <w:t>.</w:t>
      </w:r>
      <w:r w:rsidR="00805187" w:rsidRPr="00F0201F">
        <w:rPr>
          <w:rFonts w:ascii="Century Gothic" w:hAnsi="Century Gothic"/>
        </w:rPr>
        <w:tab/>
      </w:r>
    </w:p>
    <w:p w14:paraId="0B535B27" w14:textId="14C14E92" w:rsidR="00DF07D6" w:rsidRDefault="00DF07D6" w:rsidP="00155F9F">
      <w:pPr>
        <w:rPr>
          <w:rFonts w:ascii="Century Gothic" w:hAnsi="Century Gothic"/>
        </w:rPr>
      </w:pPr>
      <w:r w:rsidRPr="00F0201F">
        <w:rPr>
          <w:rFonts w:ascii="Century Gothic" w:hAnsi="Century Gothic"/>
        </w:rPr>
        <w:t xml:space="preserve">LOCATION: </w:t>
      </w:r>
      <w:r w:rsidR="00D560AB">
        <w:rPr>
          <w:rFonts w:ascii="Century Gothic" w:hAnsi="Century Gothic"/>
        </w:rPr>
        <w:t>Alresford Lodge</w:t>
      </w:r>
      <w:r w:rsidRPr="00F0201F">
        <w:rPr>
          <w:rFonts w:ascii="Century Gothic" w:hAnsi="Century Gothic"/>
        </w:rPr>
        <w:t>,</w:t>
      </w:r>
      <w:r w:rsidR="00D560AB">
        <w:rPr>
          <w:rFonts w:ascii="Century Gothic" w:hAnsi="Century Gothic"/>
        </w:rPr>
        <w:t xml:space="preserve"> Ford Lane,</w:t>
      </w:r>
      <w:r w:rsidRPr="00F0201F">
        <w:rPr>
          <w:rFonts w:ascii="Century Gothic" w:hAnsi="Century Gothic"/>
        </w:rPr>
        <w:t xml:space="preserve"> Alresford Colchester CO7</w:t>
      </w:r>
    </w:p>
    <w:p w14:paraId="2CE86BCA" w14:textId="50FC6DBC" w:rsidR="000C24DE" w:rsidRDefault="000745B9" w:rsidP="00155F9F">
      <w:pPr>
        <w:rPr>
          <w:rFonts w:ascii="Century Gothic" w:hAnsi="Century Gothic"/>
        </w:rPr>
      </w:pPr>
      <w:hyperlink r:id="rId8" w:history="1">
        <w:r w:rsidR="00771515" w:rsidRPr="001E6089">
          <w:rPr>
            <w:rStyle w:val="Hyperlink"/>
            <w:rFonts w:ascii="Century Gothic" w:hAnsi="Century Gothic"/>
          </w:rPr>
          <w:t>https://idox.tendringdc.gov.uk/online-applications/applicationDetails.do?activeTab=summary&amp;keyVal=RPPEDOQB0MT00</w:t>
        </w:r>
      </w:hyperlink>
    </w:p>
    <w:p w14:paraId="54378284" w14:textId="77777777" w:rsidR="00771515" w:rsidRPr="00F0201F" w:rsidRDefault="00771515" w:rsidP="00155F9F">
      <w:pPr>
        <w:rPr>
          <w:rFonts w:ascii="Century Gothic" w:hAnsi="Century Gothic"/>
        </w:rPr>
      </w:pPr>
    </w:p>
    <w:p w14:paraId="730ED4C8" w14:textId="77777777" w:rsidR="00692D70" w:rsidRPr="00692D70" w:rsidRDefault="00EC34F2" w:rsidP="00692D70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</w:rPr>
      </w:pPr>
      <w:r w:rsidRPr="00692D70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692D70">
        <w:rPr>
          <w:rFonts w:ascii="Century Gothic" w:hAnsi="Century Gothic" w:cs="Arial"/>
          <w:bCs/>
          <w:lang w:val="en-US"/>
        </w:rPr>
        <w:t xml:space="preserve">and </w:t>
      </w:r>
      <w:r w:rsidR="002F6F68" w:rsidRPr="00692D70">
        <w:rPr>
          <w:rFonts w:ascii="Century Gothic" w:hAnsi="Century Gothic" w:cs="Arial"/>
          <w:bCs/>
          <w:lang w:val="en-US"/>
        </w:rPr>
        <w:t>5</w:t>
      </w:r>
      <w:r w:rsidRPr="00692D7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0A39A02E" w14:textId="77777777" w:rsidR="00692D70" w:rsidRPr="00692D70" w:rsidRDefault="00692D70" w:rsidP="00692D7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74ECD780" w14:textId="77777777" w:rsidR="00B97882" w:rsidRPr="00B97882" w:rsidRDefault="00EC34F2" w:rsidP="00B97882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</w:rPr>
      </w:pPr>
      <w:r w:rsidRPr="00692D7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692D70">
        <w:rPr>
          <w:rFonts w:ascii="Century Gothic" w:hAnsi="Century Gothic" w:cs="Arial"/>
          <w:bCs/>
          <w:lang w:val="en-US"/>
        </w:rPr>
        <w:t xml:space="preserve">and </w:t>
      </w:r>
      <w:r w:rsidR="002F6F68" w:rsidRPr="00692D70">
        <w:rPr>
          <w:rFonts w:ascii="Century Gothic" w:hAnsi="Century Gothic" w:cs="Arial"/>
          <w:bCs/>
          <w:lang w:val="en-US"/>
        </w:rPr>
        <w:t>5</w:t>
      </w:r>
      <w:r w:rsidRPr="00692D70">
        <w:rPr>
          <w:rFonts w:ascii="Century Gothic" w:hAnsi="Century Gothic" w:cs="Arial"/>
          <w:bCs/>
          <w:lang w:val="en-US"/>
        </w:rPr>
        <w:t xml:space="preserve"> min verbal report</w:t>
      </w:r>
    </w:p>
    <w:p w14:paraId="3D1437A5" w14:textId="77777777" w:rsidR="00B97882" w:rsidRPr="00B97882" w:rsidRDefault="00B97882" w:rsidP="00B97882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597FBBBF" w14:textId="37682B22" w:rsidR="00417C2C" w:rsidRPr="00417C2C" w:rsidRDefault="00B97882" w:rsidP="00417C2C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692D70">
        <w:rPr>
          <w:rFonts w:ascii="Century Gothic" w:hAnsi="Century Gothic" w:cs="Arial"/>
          <w:b/>
          <w:lang w:val="en-US"/>
        </w:rPr>
        <w:lastRenderedPageBreak/>
        <w:t xml:space="preserve">Council to consider: </w:t>
      </w:r>
      <w:r w:rsidRPr="00B97882">
        <w:rPr>
          <w:rFonts w:ascii="Century Gothic" w:hAnsi="Century Gothic" w:cs="Arial"/>
          <w:bCs/>
          <w:lang w:val="en-US"/>
        </w:rPr>
        <w:t xml:space="preserve">Purchase and installation of </w:t>
      </w:r>
      <w:r w:rsidRPr="00B97882">
        <w:rPr>
          <w:rFonts w:ascii="Century Gothic" w:eastAsia="Times New Roman" w:hAnsi="Century Gothic"/>
          <w:bCs/>
          <w:color w:val="000000"/>
        </w:rPr>
        <w:t xml:space="preserve">Solar Panels for the pavilion roof. </w:t>
      </w:r>
      <w:r w:rsidR="000C24DE" w:rsidRPr="00B97882">
        <w:rPr>
          <w:rFonts w:ascii="Century Gothic" w:eastAsia="Times New Roman" w:hAnsi="Century Gothic"/>
          <w:bCs/>
          <w:color w:val="000000"/>
        </w:rPr>
        <w:t>Proposal:</w:t>
      </w:r>
      <w:r w:rsidRPr="00B97882">
        <w:rPr>
          <w:rFonts w:ascii="Century Gothic" w:eastAsia="Times New Roman" w:hAnsi="Century Gothic"/>
          <w:bCs/>
          <w:color w:val="000000"/>
        </w:rPr>
        <w:t xml:space="preserve"> It is proposed APC investigates options for </w:t>
      </w:r>
      <w:r w:rsidR="000C24DE">
        <w:rPr>
          <w:rFonts w:ascii="Century Gothic" w:eastAsia="Times New Roman" w:hAnsi="Century Gothic"/>
          <w:bCs/>
          <w:color w:val="000000"/>
        </w:rPr>
        <w:t xml:space="preserve">providing </w:t>
      </w:r>
      <w:r w:rsidRPr="00B97882">
        <w:rPr>
          <w:rFonts w:ascii="Century Gothic" w:eastAsia="Times New Roman" w:hAnsi="Century Gothic"/>
          <w:bCs/>
          <w:color w:val="000000"/>
        </w:rPr>
        <w:t xml:space="preserve">solar energy </w:t>
      </w:r>
      <w:r w:rsidR="000C24DE">
        <w:rPr>
          <w:rFonts w:ascii="Century Gothic" w:eastAsia="Times New Roman" w:hAnsi="Century Gothic"/>
          <w:bCs/>
          <w:color w:val="000000"/>
        </w:rPr>
        <w:t>to</w:t>
      </w:r>
      <w:r w:rsidRPr="00B97882">
        <w:rPr>
          <w:rFonts w:ascii="Century Gothic" w:eastAsia="Times New Roman" w:hAnsi="Century Gothic"/>
          <w:bCs/>
          <w:color w:val="000000"/>
        </w:rPr>
        <w:t xml:space="preserve"> the pavilion.</w:t>
      </w:r>
    </w:p>
    <w:p w14:paraId="14526768" w14:textId="77777777" w:rsidR="00417C2C" w:rsidRPr="00417C2C" w:rsidRDefault="00417C2C" w:rsidP="00417C2C">
      <w:pPr>
        <w:pStyle w:val="ListParagraph"/>
        <w:rPr>
          <w:rFonts w:ascii="Century Gothic" w:hAnsi="Century Gothic" w:cs="Arial"/>
          <w:b/>
          <w:lang w:val="en-US"/>
        </w:rPr>
      </w:pPr>
    </w:p>
    <w:p w14:paraId="19DAA533" w14:textId="51E4DC81" w:rsidR="00B84290" w:rsidRPr="00B84290" w:rsidRDefault="00F10446" w:rsidP="00987F26">
      <w:pPr>
        <w:pStyle w:val="ListParagraph"/>
        <w:numPr>
          <w:ilvl w:val="2"/>
          <w:numId w:val="5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417C2C">
        <w:rPr>
          <w:rFonts w:ascii="Century Gothic" w:hAnsi="Century Gothic" w:cs="Arial"/>
          <w:b/>
          <w:lang w:val="en-US"/>
        </w:rPr>
        <w:t xml:space="preserve">Council to consider: </w:t>
      </w:r>
      <w:r w:rsidR="00417C2C" w:rsidRPr="00417C2C">
        <w:rPr>
          <w:rStyle w:val="contentpasted0"/>
          <w:rFonts w:ascii="Century Gothic" w:eastAsia="Times New Roman" w:hAnsi="Century Gothic" w:cs="Tahoma"/>
          <w:color w:val="000000"/>
        </w:rPr>
        <w:t xml:space="preserve">20's Plenty for Essex : Advisory speed campaign for Essex Villages. Council to discuss this initiative put forward by </w:t>
      </w:r>
      <w:r w:rsidR="00020C13" w:rsidRPr="00417C2C">
        <w:rPr>
          <w:rStyle w:val="contentpasted0"/>
          <w:rFonts w:ascii="Century Gothic" w:eastAsia="Times New Roman" w:hAnsi="Century Gothic" w:cs="Tahoma"/>
          <w:color w:val="000000"/>
        </w:rPr>
        <w:t>several</w:t>
      </w:r>
      <w:r w:rsidR="00417C2C" w:rsidRPr="00417C2C">
        <w:rPr>
          <w:rStyle w:val="contentpasted0"/>
          <w:rFonts w:ascii="Century Gothic" w:eastAsia="Times New Roman" w:hAnsi="Century Gothic" w:cs="Tahoma"/>
          <w:color w:val="000000"/>
        </w:rPr>
        <w:t xml:space="preserve"> Parish Councillors from other Councils.</w:t>
      </w:r>
    </w:p>
    <w:p w14:paraId="7400622D" w14:textId="77777777" w:rsidR="00B84290" w:rsidRPr="00B84290" w:rsidRDefault="00B84290" w:rsidP="00B84290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117C61A4" w14:textId="11285749" w:rsidR="00A75388" w:rsidRPr="00A75388" w:rsidRDefault="00C00A2F" w:rsidP="00A75388">
      <w:pPr>
        <w:pStyle w:val="ListParagraph"/>
        <w:numPr>
          <w:ilvl w:val="2"/>
          <w:numId w:val="5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987F26">
        <w:rPr>
          <w:rFonts w:ascii="Century Gothic" w:eastAsia="Times New Roman" w:hAnsi="Century Gothic"/>
          <w:b/>
          <w:bCs/>
          <w:color w:val="000000"/>
        </w:rPr>
        <w:t xml:space="preserve">Council </w:t>
      </w:r>
      <w:r w:rsidR="00B84290">
        <w:rPr>
          <w:rFonts w:ascii="Century Gothic" w:eastAsia="Times New Roman" w:hAnsi="Century Gothic"/>
          <w:b/>
          <w:bCs/>
          <w:color w:val="000000"/>
        </w:rPr>
        <w:t xml:space="preserve">to </w:t>
      </w:r>
      <w:r w:rsidR="00771515">
        <w:rPr>
          <w:rFonts w:ascii="Century Gothic" w:eastAsia="Times New Roman" w:hAnsi="Century Gothic"/>
          <w:b/>
          <w:bCs/>
          <w:color w:val="000000"/>
        </w:rPr>
        <w:t>consider</w:t>
      </w:r>
      <w:r w:rsidR="008C2785" w:rsidRPr="00987F26">
        <w:rPr>
          <w:rFonts w:ascii="Century Gothic" w:eastAsia="Times New Roman" w:hAnsi="Century Gothic"/>
          <w:b/>
          <w:bCs/>
          <w:color w:val="000000"/>
        </w:rPr>
        <w:t>.</w:t>
      </w:r>
      <w:r w:rsidR="008C2785" w:rsidRPr="00987F26">
        <w:rPr>
          <w:rFonts w:ascii="Century Gothic" w:eastAsia="Times New Roman" w:hAnsi="Century Gothic"/>
          <w:color w:val="000000"/>
        </w:rPr>
        <w:t xml:space="preserve"> </w:t>
      </w:r>
      <w:r w:rsidR="00987F26" w:rsidRPr="00B84290">
        <w:rPr>
          <w:rStyle w:val="contentpasted0"/>
          <w:rFonts w:ascii="Century Gothic" w:eastAsia="Times New Roman" w:hAnsi="Century Gothic"/>
          <w:color w:val="000000"/>
        </w:rPr>
        <w:t>Weak Bridge B1027. Diversion and signage issues. Council to decide on possible actions to alleviate problems.</w:t>
      </w:r>
    </w:p>
    <w:p w14:paraId="6BBA833A" w14:textId="77777777" w:rsidR="00A75388" w:rsidRPr="00A75388" w:rsidRDefault="00A75388" w:rsidP="00A75388">
      <w:pPr>
        <w:pStyle w:val="ListParagraph"/>
        <w:rPr>
          <w:rFonts w:ascii="Century Gothic" w:hAnsi="Century Gothic" w:cs="Arial"/>
          <w:b/>
          <w:lang w:val="en-US"/>
        </w:rPr>
      </w:pPr>
    </w:p>
    <w:p w14:paraId="4B4EC3A1" w14:textId="694A004D" w:rsidR="00C63F12" w:rsidRPr="00C63F12" w:rsidRDefault="004B0DB5" w:rsidP="00C36208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A75388">
        <w:rPr>
          <w:rFonts w:ascii="Century Gothic" w:hAnsi="Century Gothic" w:cs="Arial"/>
          <w:b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lang w:val="en-US"/>
        </w:rPr>
        <w:t>consider</w:t>
      </w:r>
      <w:r w:rsidRPr="00A75388">
        <w:rPr>
          <w:rFonts w:ascii="Century Gothic" w:hAnsi="Century Gothic" w:cs="Arial"/>
          <w:b/>
          <w:lang w:val="en-US"/>
        </w:rPr>
        <w:t xml:space="preserve">: </w:t>
      </w:r>
      <w:r w:rsidR="00A75388" w:rsidRPr="00A75388">
        <w:rPr>
          <w:rFonts w:ascii="Century Gothic" w:eastAsia="Times New Roman" w:hAnsi="Century Gothic"/>
          <w:color w:val="000000"/>
        </w:rPr>
        <w:t>Dog Fouling - problems on Staunton Gate estate and approach alleyway from Station Road.</w:t>
      </w:r>
    </w:p>
    <w:p w14:paraId="27B3C93D" w14:textId="77777777" w:rsidR="00C63F12" w:rsidRPr="00C63F12" w:rsidRDefault="00C63F12" w:rsidP="00C63F12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2BA87640" w14:textId="7C7607FE" w:rsidR="00E474F1" w:rsidRPr="00E474F1" w:rsidRDefault="00C63F12" w:rsidP="00E474F1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C63F12">
        <w:rPr>
          <w:rFonts w:ascii="Century Gothic" w:eastAsia="Times New Roman" w:hAnsi="Century Gothic"/>
          <w:b/>
          <w:bCs/>
          <w:color w:val="000000"/>
        </w:rPr>
        <w:t>Cor</w:t>
      </w:r>
      <w:r w:rsidR="00F10446" w:rsidRPr="00C63F12">
        <w:rPr>
          <w:rFonts w:ascii="Century Gothic" w:eastAsia="Times New Roman" w:hAnsi="Century Gothic"/>
          <w:b/>
          <w:bCs/>
          <w:color w:val="000000"/>
        </w:rPr>
        <w:t>onation Decorations</w:t>
      </w:r>
      <w:r w:rsidR="00CE42F9">
        <w:rPr>
          <w:rFonts w:ascii="Century Gothic" w:eastAsia="Times New Roman" w:hAnsi="Century Gothic"/>
          <w:b/>
          <w:bCs/>
          <w:color w:val="000000"/>
        </w:rPr>
        <w:t xml:space="preserve"> </w:t>
      </w:r>
      <w:r w:rsidR="00CE42F9" w:rsidRPr="00020C13">
        <w:rPr>
          <w:rFonts w:ascii="Century Gothic" w:eastAsia="Times New Roman" w:hAnsi="Century Gothic"/>
          <w:b/>
          <w:bCs/>
          <w:color w:val="000000"/>
        </w:rPr>
        <w:t xml:space="preserve">for the </w:t>
      </w:r>
      <w:r w:rsidR="004C47FB" w:rsidRPr="00020C13">
        <w:rPr>
          <w:rFonts w:ascii="Century Gothic" w:eastAsia="Times New Roman" w:hAnsi="Century Gothic"/>
          <w:b/>
          <w:bCs/>
          <w:color w:val="000000"/>
        </w:rPr>
        <w:t>investiture</w:t>
      </w:r>
      <w:r w:rsidR="00CE42F9" w:rsidRPr="00020C13">
        <w:rPr>
          <w:rFonts w:ascii="Century Gothic" w:eastAsia="Times New Roman" w:hAnsi="Century Gothic"/>
          <w:b/>
          <w:bCs/>
          <w:color w:val="000000"/>
        </w:rPr>
        <w:t xml:space="preserve"> of King Charles</w:t>
      </w:r>
      <w:r w:rsidR="004C47FB" w:rsidRPr="00020C13">
        <w:rPr>
          <w:rFonts w:ascii="Century Gothic" w:eastAsia="Times New Roman" w:hAnsi="Century Gothic"/>
          <w:b/>
          <w:bCs/>
          <w:color w:val="000000"/>
        </w:rPr>
        <w:t xml:space="preserve"> III</w:t>
      </w:r>
      <w:r w:rsidR="00CE42F9" w:rsidRPr="00CE42F9">
        <w:rPr>
          <w:rFonts w:ascii="Century Gothic" w:eastAsia="Times New Roman" w:hAnsi="Century Gothic"/>
          <w:color w:val="000000"/>
        </w:rPr>
        <w:t xml:space="preserve">. Council to decide on specific sites to be decorated (approval </w:t>
      </w:r>
      <w:r w:rsidR="001C69AA">
        <w:rPr>
          <w:rFonts w:ascii="Century Gothic" w:eastAsia="Times New Roman" w:hAnsi="Century Gothic"/>
          <w:color w:val="000000"/>
        </w:rPr>
        <w:t xml:space="preserve">decision </w:t>
      </w:r>
      <w:r w:rsidR="00CE42F9" w:rsidRPr="00CE42F9">
        <w:rPr>
          <w:rFonts w:ascii="Century Gothic" w:eastAsia="Times New Roman" w:hAnsi="Century Gothic"/>
          <w:color w:val="000000"/>
        </w:rPr>
        <w:t xml:space="preserve">already </w:t>
      </w:r>
      <w:r w:rsidR="001C69AA">
        <w:rPr>
          <w:rFonts w:ascii="Century Gothic" w:eastAsia="Times New Roman" w:hAnsi="Century Gothic"/>
          <w:color w:val="000000"/>
        </w:rPr>
        <w:t>taken</w:t>
      </w:r>
      <w:r w:rsidR="00CE42F9" w:rsidRPr="00CE42F9">
        <w:rPr>
          <w:rFonts w:ascii="Century Gothic" w:eastAsia="Times New Roman" w:hAnsi="Century Gothic"/>
          <w:color w:val="000000"/>
        </w:rPr>
        <w:t xml:space="preserve"> by Council </w:t>
      </w:r>
      <w:r w:rsidR="001C69AA">
        <w:rPr>
          <w:rFonts w:ascii="Century Gothic" w:eastAsia="Times New Roman" w:hAnsi="Century Gothic"/>
          <w:color w:val="000000"/>
        </w:rPr>
        <w:t>to purchase</w:t>
      </w:r>
      <w:r w:rsidR="00CE42F9" w:rsidRPr="00CE42F9">
        <w:rPr>
          <w:rFonts w:ascii="Century Gothic" w:eastAsia="Times New Roman" w:hAnsi="Century Gothic"/>
          <w:color w:val="000000"/>
        </w:rPr>
        <w:t xml:space="preserve"> some decoration</w:t>
      </w:r>
      <w:r w:rsidR="001C69AA">
        <w:rPr>
          <w:rFonts w:ascii="Century Gothic" w:eastAsia="Times New Roman" w:hAnsi="Century Gothic"/>
          <w:color w:val="000000"/>
        </w:rPr>
        <w:t>s</w:t>
      </w:r>
      <w:r w:rsidR="00CE42F9" w:rsidRPr="00CE42F9">
        <w:rPr>
          <w:rFonts w:ascii="Century Gothic" w:eastAsia="Times New Roman" w:hAnsi="Century Gothic"/>
          <w:color w:val="000000"/>
        </w:rPr>
        <w:t xml:space="preserve"> with bunting/flags).</w:t>
      </w:r>
    </w:p>
    <w:p w14:paraId="78CD37A2" w14:textId="77777777" w:rsidR="00E474F1" w:rsidRPr="00E474F1" w:rsidRDefault="00E474F1" w:rsidP="00E474F1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3D739EF9" w14:textId="40C226B7" w:rsidR="00237766" w:rsidRPr="00237766" w:rsidRDefault="00F9630E" w:rsidP="0023776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E474F1">
        <w:rPr>
          <w:rFonts w:ascii="Century Gothic" w:hAnsi="Century Gothic" w:cs="Arial"/>
          <w:b/>
          <w:bCs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bCs/>
          <w:lang w:val="en-US"/>
        </w:rPr>
        <w:t>consider</w:t>
      </w:r>
      <w:r w:rsidR="00437D6E" w:rsidRPr="00E474F1">
        <w:rPr>
          <w:rFonts w:ascii="Century Gothic" w:hAnsi="Century Gothic" w:cs="Arial"/>
          <w:b/>
          <w:bCs/>
          <w:lang w:val="en-US"/>
        </w:rPr>
        <w:t>:</w:t>
      </w:r>
      <w:r w:rsidR="00437D6E" w:rsidRPr="00E474F1">
        <w:rPr>
          <w:rFonts w:ascii="Century Gothic" w:hAnsi="Century Gothic" w:cs="Arial"/>
          <w:lang w:val="en-US"/>
        </w:rPr>
        <w:t xml:space="preserve"> </w:t>
      </w:r>
      <w:r w:rsidRPr="00E474F1">
        <w:rPr>
          <w:rFonts w:ascii="Century Gothic" w:hAnsi="Century Gothic" w:cs="Arial"/>
          <w:lang w:val="en-US"/>
        </w:rPr>
        <w:t xml:space="preserve">communication </w:t>
      </w:r>
      <w:r w:rsidRPr="00E474F1">
        <w:rPr>
          <w:rFonts w:ascii="Century Gothic" w:eastAsia="Times New Roman" w:hAnsi="Century Gothic"/>
          <w:color w:val="000000"/>
        </w:rPr>
        <w:t>issues with Essex Highways and Tendring District Council. Counc</w:t>
      </w:r>
      <w:r w:rsidR="004C47FB">
        <w:rPr>
          <w:rFonts w:ascii="Century Gothic" w:eastAsia="Times New Roman" w:hAnsi="Century Gothic"/>
          <w:color w:val="000000"/>
        </w:rPr>
        <w:t>i</w:t>
      </w:r>
      <w:r w:rsidRPr="00E474F1">
        <w:rPr>
          <w:rFonts w:ascii="Century Gothic" w:eastAsia="Times New Roman" w:hAnsi="Century Gothic"/>
          <w:color w:val="000000"/>
        </w:rPr>
        <w:t xml:space="preserve">llors to consider problems </w:t>
      </w:r>
      <w:r w:rsidR="00C3343F" w:rsidRPr="00E474F1">
        <w:rPr>
          <w:rFonts w:ascii="Century Gothic" w:eastAsia="Times New Roman" w:hAnsi="Century Gothic"/>
          <w:color w:val="000000"/>
        </w:rPr>
        <w:t>encountered, to</w:t>
      </w:r>
      <w:r w:rsidRPr="00E474F1">
        <w:rPr>
          <w:rFonts w:ascii="Century Gothic" w:eastAsia="Times New Roman" w:hAnsi="Century Gothic"/>
          <w:color w:val="000000"/>
        </w:rPr>
        <w:t xml:space="preserve"> seek</w:t>
      </w:r>
      <w:r w:rsidR="00C3343F">
        <w:rPr>
          <w:rFonts w:ascii="Century Gothic" w:eastAsia="Times New Roman" w:hAnsi="Century Gothic"/>
          <w:color w:val="000000"/>
        </w:rPr>
        <w:t xml:space="preserve"> and </w:t>
      </w:r>
      <w:r w:rsidR="00E474F1" w:rsidRPr="00E474F1">
        <w:rPr>
          <w:rFonts w:ascii="Century Gothic" w:eastAsia="Times New Roman" w:hAnsi="Century Gothic"/>
          <w:color w:val="000000"/>
        </w:rPr>
        <w:t xml:space="preserve">propose </w:t>
      </w:r>
      <w:r w:rsidRPr="00E474F1">
        <w:rPr>
          <w:rFonts w:ascii="Century Gothic" w:eastAsia="Times New Roman" w:hAnsi="Century Gothic"/>
          <w:color w:val="000000"/>
        </w:rPr>
        <w:t>solutions.</w:t>
      </w:r>
      <w:r w:rsidR="00F32ADB" w:rsidRPr="00F32ADB">
        <w:rPr>
          <w:rFonts w:eastAsia="Times New Roman"/>
          <w:color w:val="000000"/>
          <w:sz w:val="28"/>
          <w:szCs w:val="28"/>
        </w:rPr>
        <w:t xml:space="preserve"> </w:t>
      </w:r>
    </w:p>
    <w:p w14:paraId="17A689EE" w14:textId="77777777" w:rsidR="00237766" w:rsidRPr="00237766" w:rsidRDefault="00237766" w:rsidP="00237766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16ED0D2E" w14:textId="46CF9EC4" w:rsidR="00237766" w:rsidRPr="00237766" w:rsidRDefault="00F32ADB" w:rsidP="0023776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Grass </w:t>
      </w:r>
      <w:r w:rsidRPr="00237766">
        <w:rPr>
          <w:rFonts w:ascii="Century Gothic" w:eastAsia="Times New Roman" w:hAnsi="Century Gothic"/>
          <w:color w:val="000000"/>
        </w:rPr>
        <w:t>cutting grant from ECC Highways. Council to consider requesting an increase in payment</w:t>
      </w:r>
      <w:r w:rsidR="00C3343F">
        <w:rPr>
          <w:rFonts w:ascii="Century Gothic" w:eastAsia="Times New Roman" w:hAnsi="Century Gothic"/>
          <w:color w:val="000000"/>
        </w:rPr>
        <w:t xml:space="preserve"> contribution</w:t>
      </w:r>
      <w:r w:rsidRPr="00237766">
        <w:rPr>
          <w:rFonts w:ascii="Century Gothic" w:eastAsia="Times New Roman" w:hAnsi="Century Gothic"/>
          <w:color w:val="000000"/>
        </w:rPr>
        <w:t>.</w:t>
      </w:r>
      <w:r w:rsidR="00237766" w:rsidRPr="00237766">
        <w:rPr>
          <w:rFonts w:eastAsia="Times New Roman"/>
          <w:color w:val="000000"/>
          <w:sz w:val="28"/>
          <w:szCs w:val="28"/>
        </w:rPr>
        <w:t xml:space="preserve"> </w:t>
      </w:r>
    </w:p>
    <w:p w14:paraId="1F1F577C" w14:textId="77777777" w:rsidR="00237766" w:rsidRPr="00237766" w:rsidRDefault="00237766" w:rsidP="00237766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054649D4" w14:textId="794B1892" w:rsidR="00237766" w:rsidRPr="00237766" w:rsidRDefault="00237766" w:rsidP="0023776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 w:rsidRPr="00237766">
        <w:rPr>
          <w:rFonts w:ascii="Century Gothic" w:eastAsia="Times New Roman" w:hAnsi="Century Gothic"/>
          <w:color w:val="000000"/>
        </w:rPr>
        <w:t xml:space="preserve">Toilet facilities - playing field. Council to consider approval of a quotation received and to seek external funding for the majority of the cost - from  </w:t>
      </w:r>
      <w:r w:rsidR="00056AE8">
        <w:rPr>
          <w:rFonts w:ascii="Century Gothic" w:eastAsia="Times New Roman" w:hAnsi="Century Gothic"/>
          <w:color w:val="000000"/>
        </w:rPr>
        <w:t>S</w:t>
      </w:r>
      <w:r w:rsidRPr="00237766">
        <w:rPr>
          <w:rFonts w:ascii="Century Gothic" w:eastAsia="Times New Roman" w:hAnsi="Century Gothic"/>
          <w:color w:val="000000"/>
        </w:rPr>
        <w:t>106 and grants.</w:t>
      </w:r>
    </w:p>
    <w:p w14:paraId="748AFB8A" w14:textId="77777777" w:rsidR="00237766" w:rsidRPr="00237766" w:rsidRDefault="00237766" w:rsidP="00237766">
      <w:pPr>
        <w:pStyle w:val="ListParagraph"/>
        <w:rPr>
          <w:rFonts w:ascii="Century Gothic" w:hAnsi="Century Gothic" w:cs="Arial"/>
          <w:b/>
        </w:rPr>
      </w:pPr>
    </w:p>
    <w:p w14:paraId="69554BB9" w14:textId="77777777" w:rsidR="00237766" w:rsidRPr="00237766" w:rsidRDefault="006F406C" w:rsidP="0023776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</w:rPr>
        <w:t>PCSO/Police Report</w:t>
      </w:r>
      <w:r w:rsidRPr="00237766">
        <w:rPr>
          <w:rFonts w:ascii="Century Gothic" w:hAnsi="Century Gothic" w:cs="Arial"/>
          <w:bCs/>
        </w:rPr>
        <w:t>. Policing update and PCSO crime report.</w:t>
      </w:r>
    </w:p>
    <w:p w14:paraId="0846FA70" w14:textId="77777777" w:rsidR="00237766" w:rsidRPr="00237766" w:rsidRDefault="00237766" w:rsidP="00237766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400E23E2" w14:textId="5570F434" w:rsidR="006F406C" w:rsidRPr="00237766" w:rsidRDefault="006F406C" w:rsidP="00237766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>Updates:</w:t>
      </w:r>
    </w:p>
    <w:p w14:paraId="2BA8622F" w14:textId="0FA50CE5" w:rsidR="006F406C" w:rsidRPr="006F406C" w:rsidRDefault="006F406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ahoma"/>
          <w:lang w:val="en-US"/>
        </w:rPr>
      </w:pPr>
      <w:r>
        <w:rPr>
          <w:rFonts w:ascii="Century Gothic" w:eastAsia="Times New Roman" w:hAnsi="Century Gothic" w:cs="Tahoma"/>
          <w:lang w:val="en-US"/>
        </w:rPr>
        <w:t xml:space="preserve">Litter Bins </w:t>
      </w:r>
      <w:r w:rsidR="00370537">
        <w:rPr>
          <w:rFonts w:ascii="Century Gothic" w:eastAsia="Times New Roman" w:hAnsi="Century Gothic" w:cs="Tahoma"/>
          <w:lang w:val="en-US"/>
        </w:rPr>
        <w:t>installation</w:t>
      </w:r>
      <w:r w:rsidR="00F0201F">
        <w:rPr>
          <w:rFonts w:ascii="Century Gothic" w:eastAsia="Times New Roman" w:hAnsi="Century Gothic" w:cs="Tahoma"/>
          <w:lang w:val="en-US"/>
        </w:rPr>
        <w:t>.</w:t>
      </w:r>
    </w:p>
    <w:p w14:paraId="75CB7E9C" w14:textId="30823E84" w:rsidR="006F406C" w:rsidRPr="006F406C" w:rsidRDefault="006F406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lang w:val="en-US"/>
        </w:rPr>
      </w:pPr>
      <w:r>
        <w:rPr>
          <w:rFonts w:ascii="Century Gothic" w:eastAsia="Times New Roman" w:hAnsi="Century Gothic" w:cs="Tahoma"/>
          <w:lang w:val="en-US"/>
        </w:rPr>
        <w:t xml:space="preserve">Flagpole </w:t>
      </w:r>
      <w:r w:rsidR="00370537">
        <w:rPr>
          <w:rFonts w:ascii="Century Gothic" w:eastAsia="Times New Roman" w:hAnsi="Century Gothic" w:cs="Tahoma"/>
          <w:lang w:val="en-US"/>
        </w:rPr>
        <w:t>installation.</w:t>
      </w:r>
    </w:p>
    <w:p w14:paraId="1AC52933" w14:textId="1FF3CC66" w:rsidR="006F406C" w:rsidRDefault="006F406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lang w:val="en-US"/>
        </w:rPr>
      </w:pPr>
      <w:r>
        <w:rPr>
          <w:rFonts w:ascii="Century Gothic" w:eastAsia="Times New Roman" w:hAnsi="Century Gothic" w:cs="Tahoma"/>
          <w:lang w:val="en-US"/>
        </w:rPr>
        <w:t>Allotment Notice Board</w:t>
      </w:r>
      <w:r w:rsidR="00370537">
        <w:rPr>
          <w:rFonts w:ascii="Century Gothic" w:eastAsia="Times New Roman" w:hAnsi="Century Gothic" w:cs="Tahoma"/>
          <w:lang w:val="en-US"/>
        </w:rPr>
        <w:t xml:space="preserve"> installation</w:t>
      </w:r>
      <w:r w:rsidR="00F0201F">
        <w:rPr>
          <w:rFonts w:ascii="Century Gothic" w:eastAsia="Times New Roman" w:hAnsi="Century Gothic" w:cs="Tahoma"/>
          <w:lang w:val="en-US"/>
        </w:rPr>
        <w:t>.</w:t>
      </w:r>
    </w:p>
    <w:p w14:paraId="09372D3C" w14:textId="3D329817" w:rsidR="006F406C" w:rsidRPr="00C36208" w:rsidRDefault="006F406C" w:rsidP="00C3620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ahoma"/>
          <w:lang w:val="en-US"/>
        </w:rPr>
      </w:pPr>
      <w:r>
        <w:rPr>
          <w:rFonts w:ascii="Century Gothic" w:eastAsia="Times New Roman" w:hAnsi="Century Gothic" w:cs="Tahoma"/>
          <w:lang w:val="en-US"/>
        </w:rPr>
        <w:t xml:space="preserve">Playing field- additional seating </w:t>
      </w:r>
      <w:r w:rsidR="00C36208">
        <w:rPr>
          <w:rFonts w:ascii="Century Gothic" w:eastAsia="Times New Roman" w:hAnsi="Century Gothic" w:cs="Tahoma"/>
          <w:lang w:val="en-US"/>
        </w:rPr>
        <w:t>purchased</w:t>
      </w:r>
      <w:r w:rsidR="00F0201F">
        <w:rPr>
          <w:rFonts w:ascii="Century Gothic" w:eastAsia="Times New Roman" w:hAnsi="Century Gothic" w:cs="Tahoma"/>
          <w:lang w:val="en-US"/>
        </w:rPr>
        <w:t>.</w:t>
      </w:r>
    </w:p>
    <w:p w14:paraId="637ABD08" w14:textId="545A7496" w:rsidR="006F406C" w:rsidRPr="001322FB" w:rsidRDefault="006F406C" w:rsidP="001322FB">
      <w:pPr>
        <w:pStyle w:val="ListParagraph"/>
        <w:spacing w:after="0" w:line="240" w:lineRule="auto"/>
        <w:ind w:left="1080"/>
        <w:rPr>
          <w:rFonts w:ascii="Century Gothic" w:eastAsia="Times New Roman" w:hAnsi="Century Gothic" w:cs="Tahoma"/>
          <w:lang w:val="en-US"/>
        </w:rPr>
      </w:pPr>
    </w:p>
    <w:p w14:paraId="096AFA09" w14:textId="77777777" w:rsidR="000C1B7B" w:rsidRPr="000C1B7B" w:rsidRDefault="000C1B7B" w:rsidP="000C1B7B">
      <w:pPr>
        <w:pStyle w:val="ListParagraph"/>
        <w:rPr>
          <w:rFonts w:ascii="Century Gothic" w:hAnsi="Century Gothic" w:cs="Arial"/>
          <w:b/>
          <w:lang w:val="en-US"/>
        </w:rPr>
      </w:pPr>
    </w:p>
    <w:p w14:paraId="073A9DBE" w14:textId="77777777" w:rsidR="00A710F0" w:rsidRPr="00A710F0" w:rsidRDefault="00E40803" w:rsidP="00A710F0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Clerks Report</w:t>
      </w:r>
    </w:p>
    <w:p w14:paraId="2B09E6FE" w14:textId="77777777" w:rsidR="00A710F0" w:rsidRPr="00A710F0" w:rsidRDefault="00A710F0" w:rsidP="00A710F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5D5E84AB" w14:textId="6EC23220" w:rsidR="009F0D1F" w:rsidRPr="00A710F0" w:rsidRDefault="00A071FF" w:rsidP="00A710F0">
      <w:pPr>
        <w:pStyle w:val="ListParagraph"/>
        <w:numPr>
          <w:ilvl w:val="2"/>
          <w:numId w:val="5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Meeting E</w:t>
      </w:r>
      <w:r w:rsidR="000735CC" w:rsidRPr="00A710F0">
        <w:rPr>
          <w:rFonts w:ascii="Century Gothic" w:hAnsi="Century Gothic" w:cs="Arial"/>
          <w:b/>
          <w:lang w:val="en-US"/>
        </w:rPr>
        <w:t>nds</w:t>
      </w:r>
    </w:p>
    <w:p w14:paraId="6618F781" w14:textId="77777777" w:rsidR="00805187" w:rsidRPr="00805187" w:rsidRDefault="00805187" w:rsidP="00805187">
      <w:pPr>
        <w:spacing w:after="0" w:line="240" w:lineRule="auto"/>
        <w:rPr>
          <w:rFonts w:ascii="Century Gothic" w:hAnsi="Century Gothic"/>
        </w:rPr>
      </w:pPr>
    </w:p>
    <w:p w14:paraId="432D134C" w14:textId="2CC409EB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</w:t>
      </w:r>
      <w:r w:rsidR="00A710F0">
        <w:rPr>
          <w:rFonts w:ascii="Century Gothic" w:hAnsi="Century Gothic" w:cs="Arial"/>
          <w:sz w:val="18"/>
          <w:szCs w:val="18"/>
        </w:rPr>
        <w:t>3</w:t>
      </w:r>
      <w:r w:rsidR="004C1A86" w:rsidRPr="00882F32">
        <w:rPr>
          <w:rFonts w:ascii="Century Gothic" w:hAnsi="Century Gothic" w:cs="Arial"/>
          <w:sz w:val="18"/>
          <w:szCs w:val="18"/>
        </w:rPr>
        <w:t>.</w:t>
      </w:r>
      <w:r w:rsidR="006F406C">
        <w:rPr>
          <w:rFonts w:ascii="Century Gothic" w:hAnsi="Century Gothic" w:cs="Arial"/>
          <w:sz w:val="18"/>
          <w:szCs w:val="18"/>
        </w:rPr>
        <w:t>0</w:t>
      </w:r>
      <w:r w:rsidR="00A710F0">
        <w:rPr>
          <w:rFonts w:ascii="Century Gothic" w:hAnsi="Century Gothic" w:cs="Arial"/>
          <w:sz w:val="18"/>
          <w:szCs w:val="18"/>
        </w:rPr>
        <w:t>2</w:t>
      </w:r>
      <w:r w:rsidR="00E31945" w:rsidRPr="00882F32">
        <w:rPr>
          <w:rFonts w:ascii="Century Gothic" w:hAnsi="Century Gothic" w:cs="Arial"/>
          <w:sz w:val="18"/>
          <w:szCs w:val="18"/>
        </w:rPr>
        <w:t>.2</w:t>
      </w:r>
      <w:r w:rsidR="006F406C">
        <w:rPr>
          <w:rFonts w:ascii="Century Gothic" w:hAnsi="Century Gothic" w:cs="Arial"/>
          <w:sz w:val="18"/>
          <w:szCs w:val="18"/>
        </w:rPr>
        <w:t>3</w:t>
      </w:r>
    </w:p>
    <w:sectPr w:rsidR="00294847" w:rsidRPr="00EC7500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B6D4" w14:textId="77777777" w:rsidR="00300135" w:rsidRDefault="00300135" w:rsidP="000963AE">
      <w:pPr>
        <w:spacing w:after="0" w:line="240" w:lineRule="auto"/>
      </w:pPr>
      <w:r>
        <w:separator/>
      </w:r>
    </w:p>
  </w:endnote>
  <w:endnote w:type="continuationSeparator" w:id="0">
    <w:p w14:paraId="2664698B" w14:textId="77777777" w:rsidR="00300135" w:rsidRDefault="00300135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B8BC" w14:textId="77777777" w:rsidR="00300135" w:rsidRDefault="00300135" w:rsidP="000963AE">
      <w:pPr>
        <w:spacing w:after="0" w:line="240" w:lineRule="auto"/>
      </w:pPr>
      <w:r>
        <w:separator/>
      </w:r>
    </w:p>
  </w:footnote>
  <w:footnote w:type="continuationSeparator" w:id="0">
    <w:p w14:paraId="1D39BB3D" w14:textId="77777777" w:rsidR="00300135" w:rsidRDefault="00300135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num w:numId="1" w16cid:durableId="979580935">
    <w:abstractNumId w:val="2"/>
  </w:num>
  <w:num w:numId="2" w16cid:durableId="1200825236">
    <w:abstractNumId w:val="1"/>
  </w:num>
  <w:num w:numId="3" w16cid:durableId="1573538298">
    <w:abstractNumId w:val="0"/>
  </w:num>
  <w:num w:numId="4" w16cid:durableId="766391714">
    <w:abstractNumId w:val="3"/>
  </w:num>
  <w:num w:numId="5" w16cid:durableId="1922376072">
    <w:abstractNumId w:val="5"/>
  </w:num>
  <w:num w:numId="6" w16cid:durableId="147410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404A7"/>
    <w:rsid w:val="00040BD3"/>
    <w:rsid w:val="00041781"/>
    <w:rsid w:val="0004432A"/>
    <w:rsid w:val="00045730"/>
    <w:rsid w:val="000461A6"/>
    <w:rsid w:val="00053F49"/>
    <w:rsid w:val="000541C9"/>
    <w:rsid w:val="000554F1"/>
    <w:rsid w:val="00056AE8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637E"/>
    <w:rsid w:val="00120623"/>
    <w:rsid w:val="00121E7F"/>
    <w:rsid w:val="0012474A"/>
    <w:rsid w:val="001322FB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4E4"/>
    <w:rsid w:val="001F0DC3"/>
    <w:rsid w:val="001F1713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A18C0"/>
    <w:rsid w:val="002A2339"/>
    <w:rsid w:val="002B2A6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53F"/>
    <w:rsid w:val="002D4A13"/>
    <w:rsid w:val="002E2B68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3624"/>
    <w:rsid w:val="00357034"/>
    <w:rsid w:val="00360CFA"/>
    <w:rsid w:val="0036283A"/>
    <w:rsid w:val="00363888"/>
    <w:rsid w:val="0036412B"/>
    <w:rsid w:val="003704C1"/>
    <w:rsid w:val="00370537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32F4C"/>
    <w:rsid w:val="004344C3"/>
    <w:rsid w:val="00436D1B"/>
    <w:rsid w:val="00437D6E"/>
    <w:rsid w:val="00440D13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A0E7B"/>
    <w:rsid w:val="004A1953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0570A"/>
    <w:rsid w:val="00610F93"/>
    <w:rsid w:val="0061516D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2D70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6540A"/>
    <w:rsid w:val="007706F3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B70B6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10B84"/>
    <w:rsid w:val="0081194D"/>
    <w:rsid w:val="0081597F"/>
    <w:rsid w:val="0081599A"/>
    <w:rsid w:val="008212B3"/>
    <w:rsid w:val="00821A6E"/>
    <w:rsid w:val="00825DDE"/>
    <w:rsid w:val="00832F78"/>
    <w:rsid w:val="00835014"/>
    <w:rsid w:val="00835801"/>
    <w:rsid w:val="00835C13"/>
    <w:rsid w:val="00837E3F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DA0"/>
    <w:rsid w:val="008C1430"/>
    <w:rsid w:val="008C2785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433D"/>
    <w:rsid w:val="00914531"/>
    <w:rsid w:val="0091743A"/>
    <w:rsid w:val="00917CD0"/>
    <w:rsid w:val="00922D41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76B68"/>
    <w:rsid w:val="009826A1"/>
    <w:rsid w:val="0098357D"/>
    <w:rsid w:val="00983B83"/>
    <w:rsid w:val="00987F26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5ED5"/>
    <w:rsid w:val="00C36208"/>
    <w:rsid w:val="00C40C3F"/>
    <w:rsid w:val="00C42A09"/>
    <w:rsid w:val="00C5062A"/>
    <w:rsid w:val="00C511F9"/>
    <w:rsid w:val="00C56E71"/>
    <w:rsid w:val="00C62B76"/>
    <w:rsid w:val="00C638F4"/>
    <w:rsid w:val="00C63F12"/>
    <w:rsid w:val="00C64033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07D6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61CE"/>
    <w:rsid w:val="00F06A62"/>
    <w:rsid w:val="00F076C9"/>
    <w:rsid w:val="00F078B5"/>
    <w:rsid w:val="00F10446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30E"/>
    <w:rsid w:val="00F967F5"/>
    <w:rsid w:val="00FA1978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BD9"/>
    <w:rsid w:val="00FB3801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PPEDO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35</cp:revision>
  <cp:lastPrinted>2022-12-01T13:08:00Z</cp:lastPrinted>
  <dcterms:created xsi:type="dcterms:W3CDTF">2023-02-23T08:46:00Z</dcterms:created>
  <dcterms:modified xsi:type="dcterms:W3CDTF">2023-02-23T13:35:00Z</dcterms:modified>
</cp:coreProperties>
</file>