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BF3289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0C405B58" w14:textId="77777777" w:rsidR="008643A4" w:rsidRPr="00882F32" w:rsidRDefault="008643A4" w:rsidP="008643A4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73313B36" w14:textId="6A49C9AA" w:rsidR="004F2853" w:rsidRPr="00474EB4" w:rsidRDefault="008643A4" w:rsidP="004F2853">
      <w:pPr>
        <w:rPr>
          <w:rFonts w:ascii="Century Gothic" w:hAnsi="Century Gothic" w:cs="Arial"/>
          <w:vertAlign w:val="superscript"/>
        </w:rPr>
      </w:pPr>
      <w:r w:rsidRPr="00882F32">
        <w:rPr>
          <w:rFonts w:ascii="Century Gothic" w:hAnsi="Century Gothic" w:cs="Arial"/>
        </w:rPr>
        <w:t xml:space="preserve">Meeting to be held in the Pavilion (main room), Ford Lane, Alresford at 7.30pm on Wednesday </w:t>
      </w:r>
      <w:r w:rsidR="00B315FF">
        <w:rPr>
          <w:rFonts w:ascii="Century Gothic" w:hAnsi="Century Gothic" w:cs="Arial"/>
        </w:rPr>
        <w:t>3rd</w:t>
      </w:r>
      <w:r w:rsidR="008D379C">
        <w:rPr>
          <w:rFonts w:ascii="Century Gothic" w:hAnsi="Century Gothic" w:cs="Arial"/>
        </w:rPr>
        <w:t xml:space="preserve"> of </w:t>
      </w:r>
      <w:r w:rsidR="00B315FF">
        <w:rPr>
          <w:rFonts w:ascii="Century Gothic" w:hAnsi="Century Gothic" w:cs="Arial"/>
        </w:rPr>
        <w:t xml:space="preserve">January </w:t>
      </w:r>
      <w:r w:rsidRPr="00882F32">
        <w:rPr>
          <w:rFonts w:ascii="Century Gothic" w:hAnsi="Century Gothic" w:cs="Arial"/>
        </w:rPr>
        <w:t>202</w:t>
      </w:r>
      <w:r w:rsidR="00B315FF">
        <w:rPr>
          <w:rFonts w:ascii="Century Gothic" w:hAnsi="Century Gothic" w:cs="Arial"/>
        </w:rPr>
        <w:t>4</w:t>
      </w:r>
      <w:r w:rsidRPr="00882F32">
        <w:rPr>
          <w:rFonts w:ascii="Century Gothic" w:hAnsi="Century Gothic" w:cs="Arial"/>
        </w:rPr>
        <w:t xml:space="preserve">. </w:t>
      </w:r>
    </w:p>
    <w:p w14:paraId="55C2C43D" w14:textId="79B36B88" w:rsidR="004F2853" w:rsidRPr="005A6323" w:rsidRDefault="004F2853" w:rsidP="004F2853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3B849E36" w14:textId="66C287A6" w:rsidR="007C7EB1" w:rsidRDefault="004F2853" w:rsidP="004F2853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Pr="005A6323">
        <w:rPr>
          <w:rFonts w:ascii="Century Gothic" w:hAnsi="Century Gothic" w:cs="Arial"/>
        </w:rPr>
        <w:t xml:space="preserve">Councillors are hereby summoned to attend the </w:t>
      </w:r>
      <w:r w:rsidRPr="001A382A">
        <w:rPr>
          <w:rFonts w:ascii="Century Gothic" w:hAnsi="Century Gothic" w:cs="Arial"/>
          <w:b/>
          <w:bCs/>
        </w:rPr>
        <w:t>Parish Council</w:t>
      </w:r>
      <w:r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Meeting</w:t>
      </w:r>
      <w:r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30D26741" w14:textId="11C5B988" w:rsidR="008643A4" w:rsidRDefault="008643A4" w:rsidP="004F2853">
      <w:pPr>
        <w:spacing w:line="240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1490864E" w14:textId="77777777" w:rsidR="007C7EB1" w:rsidRPr="00EC7500" w:rsidRDefault="007C7EB1" w:rsidP="004F2853">
      <w:pPr>
        <w:spacing w:line="240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14:paraId="645D5F55" w14:textId="022E53DD" w:rsidR="00AC721E" w:rsidRPr="00EC7500" w:rsidRDefault="00AC721E" w:rsidP="00AC721E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1F1D0829" w14:textId="2535E566" w:rsidR="008078A6" w:rsidRPr="00DB5B8C" w:rsidRDefault="00B315FF" w:rsidP="00AC721E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01</w:t>
      </w:r>
      <w:r w:rsidR="009D6352" w:rsidRPr="00DB5B8C">
        <w:rPr>
          <w:rFonts w:ascii="Century Gothic" w:hAnsi="Century Gothic" w:cs="Arial"/>
          <w:b/>
          <w:sz w:val="20"/>
          <w:szCs w:val="20"/>
        </w:rPr>
        <w:t>.2</w:t>
      </w:r>
      <w:r>
        <w:rPr>
          <w:rFonts w:ascii="Century Gothic" w:hAnsi="Century Gothic" w:cs="Arial"/>
          <w:b/>
          <w:sz w:val="20"/>
          <w:szCs w:val="20"/>
        </w:rPr>
        <w:t>4</w:t>
      </w:r>
      <w:r w:rsidR="009D6352" w:rsidRPr="00DB5B8C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01</w:t>
      </w:r>
      <w:r w:rsidR="009D6352" w:rsidRPr="00DB5B8C">
        <w:rPr>
          <w:rFonts w:ascii="Century Gothic" w:hAnsi="Century Gothic" w:cs="Arial"/>
          <w:b/>
          <w:sz w:val="20"/>
          <w:szCs w:val="20"/>
        </w:rPr>
        <w:t xml:space="preserve"> 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690362" w:rsidRPr="00DB5B8C">
        <w:rPr>
          <w:rFonts w:ascii="Century Gothic" w:hAnsi="Century Gothic" w:cs="Arial"/>
          <w:b/>
          <w:sz w:val="20"/>
          <w:szCs w:val="20"/>
        </w:rPr>
        <w:t>Announcements</w:t>
      </w:r>
      <w:r w:rsidR="005F139E">
        <w:rPr>
          <w:rFonts w:ascii="Century Gothic" w:hAnsi="Century Gothic" w:cs="Arial"/>
          <w:b/>
          <w:sz w:val="20"/>
          <w:szCs w:val="20"/>
        </w:rPr>
        <w:t xml:space="preserve"> </w:t>
      </w:r>
      <w:r w:rsidR="00D76C5A" w:rsidRPr="00DB5B8C">
        <w:rPr>
          <w:rFonts w:ascii="Century Gothic" w:hAnsi="Century Gothic" w:cs="Arial"/>
          <w:b/>
          <w:sz w:val="20"/>
          <w:szCs w:val="20"/>
        </w:rPr>
        <w:t xml:space="preserve">- </w:t>
      </w:r>
      <w:r w:rsidR="009369AB" w:rsidRPr="009369AB">
        <w:rPr>
          <w:rFonts w:ascii="Century Gothic" w:hAnsi="Century Gothic" w:cs="Arial"/>
          <w:bCs/>
          <w:sz w:val="20"/>
          <w:szCs w:val="20"/>
        </w:rPr>
        <w:t>Chairman to</w:t>
      </w:r>
      <w:r w:rsidR="00A546FC">
        <w:rPr>
          <w:rFonts w:ascii="Century Gothic" w:hAnsi="Century Gothic" w:cs="Arial"/>
          <w:bCs/>
          <w:sz w:val="20"/>
          <w:szCs w:val="20"/>
        </w:rPr>
        <w:t xml:space="preserve"> introduce.</w:t>
      </w:r>
    </w:p>
    <w:p w14:paraId="5ED3F436" w14:textId="1FAE3C38" w:rsidR="009D6352" w:rsidRPr="00DB5B8C" w:rsidRDefault="00B315FF" w:rsidP="00EC7500">
      <w:pPr>
        <w:spacing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</w:rPr>
        <w:t>01</w:t>
      </w:r>
      <w:r w:rsidRPr="00DB5B8C">
        <w:rPr>
          <w:rFonts w:ascii="Century Gothic" w:hAnsi="Century Gothic" w:cs="Arial"/>
          <w:b/>
          <w:sz w:val="20"/>
          <w:szCs w:val="20"/>
        </w:rPr>
        <w:t>.2</w:t>
      </w:r>
      <w:r>
        <w:rPr>
          <w:rFonts w:ascii="Century Gothic" w:hAnsi="Century Gothic" w:cs="Arial"/>
          <w:b/>
          <w:sz w:val="20"/>
          <w:szCs w:val="20"/>
        </w:rPr>
        <w:t>4</w:t>
      </w:r>
      <w:r w:rsidRPr="00DB5B8C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02</w:t>
      </w:r>
      <w:r w:rsidR="00690362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sz w:val="20"/>
          <w:szCs w:val="20"/>
          <w:lang w:val="en-US"/>
        </w:rPr>
        <w:t>Apologies for Absence</w:t>
      </w:r>
      <w:r w:rsidR="00CC794F" w:rsidRPr="00DB5B8C">
        <w:rPr>
          <w:rFonts w:ascii="Century Gothic" w:hAnsi="Century Gothic" w:cs="Arial"/>
          <w:b/>
          <w:sz w:val="20"/>
          <w:szCs w:val="20"/>
          <w:lang w:val="en-US"/>
        </w:rPr>
        <w:t>.</w:t>
      </w:r>
    </w:p>
    <w:p w14:paraId="79A1292F" w14:textId="598C5AC9" w:rsidR="00EF73EE" w:rsidRPr="00DB5B8C" w:rsidRDefault="00B315FF" w:rsidP="00EC750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01</w:t>
      </w:r>
      <w:r w:rsidRPr="00DB5B8C">
        <w:rPr>
          <w:rFonts w:ascii="Century Gothic" w:hAnsi="Century Gothic" w:cs="Arial"/>
          <w:b/>
          <w:sz w:val="20"/>
          <w:szCs w:val="20"/>
        </w:rPr>
        <w:t>.2</w:t>
      </w:r>
      <w:r>
        <w:rPr>
          <w:rFonts w:ascii="Century Gothic" w:hAnsi="Century Gothic" w:cs="Arial"/>
          <w:b/>
          <w:sz w:val="20"/>
          <w:szCs w:val="20"/>
        </w:rPr>
        <w:t>4</w:t>
      </w:r>
      <w:r w:rsidRPr="00DB5B8C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003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sz w:val="20"/>
          <w:szCs w:val="20"/>
        </w:rPr>
        <w:t>Minutes of the last monthly meeting</w:t>
      </w:r>
      <w:r w:rsidR="008A4F1B" w:rsidRPr="00DB5B8C">
        <w:rPr>
          <w:rFonts w:ascii="Century Gothic" w:hAnsi="Century Gothic" w:cs="Arial"/>
          <w:b/>
          <w:sz w:val="20"/>
          <w:szCs w:val="20"/>
        </w:rPr>
        <w:t xml:space="preserve">: </w:t>
      </w:r>
      <w:r w:rsidR="00FF62A8" w:rsidRPr="00DB5B8C">
        <w:rPr>
          <w:rFonts w:ascii="Century Gothic" w:hAnsi="Century Gothic" w:cs="Arial"/>
          <w:sz w:val="20"/>
          <w:szCs w:val="20"/>
        </w:rPr>
        <w:t>To</w:t>
      </w:r>
      <w:r w:rsidR="004376A9" w:rsidRPr="00DB5B8C">
        <w:rPr>
          <w:rFonts w:ascii="Century Gothic" w:hAnsi="Century Gothic" w:cs="Arial"/>
          <w:sz w:val="20"/>
          <w:szCs w:val="20"/>
        </w:rPr>
        <w:t xml:space="preserve"> review and </w:t>
      </w:r>
      <w:r w:rsidR="00E049E7" w:rsidRPr="00DB5B8C">
        <w:rPr>
          <w:rFonts w:ascii="Century Gothic" w:hAnsi="Century Gothic" w:cs="Arial"/>
          <w:sz w:val="20"/>
          <w:szCs w:val="20"/>
        </w:rPr>
        <w:t>consider</w:t>
      </w:r>
      <w:r w:rsidR="00FF62A8" w:rsidRPr="00DB5B8C">
        <w:rPr>
          <w:rFonts w:ascii="Century Gothic" w:hAnsi="Century Gothic" w:cs="Arial"/>
          <w:sz w:val="20"/>
          <w:szCs w:val="20"/>
        </w:rPr>
        <w:t xml:space="preserve"> the minutes of the</w:t>
      </w:r>
      <w:r w:rsidR="00665123" w:rsidRPr="00DB5B8C">
        <w:rPr>
          <w:rFonts w:ascii="Century Gothic" w:hAnsi="Century Gothic" w:cs="Arial"/>
          <w:sz w:val="20"/>
          <w:szCs w:val="20"/>
        </w:rPr>
        <w:t xml:space="preserve"> Parish Council </w:t>
      </w:r>
      <w:r w:rsidR="00FF62A8" w:rsidRPr="00DB5B8C">
        <w:rPr>
          <w:rFonts w:ascii="Century Gothic" w:hAnsi="Century Gothic" w:cs="Arial"/>
          <w:sz w:val="20"/>
          <w:szCs w:val="20"/>
        </w:rPr>
        <w:t xml:space="preserve">meeting </w:t>
      </w:r>
      <w:r w:rsidR="004432AD" w:rsidRPr="00DB5B8C">
        <w:rPr>
          <w:rFonts w:ascii="Century Gothic" w:hAnsi="Century Gothic" w:cs="Arial"/>
          <w:sz w:val="20"/>
          <w:szCs w:val="20"/>
        </w:rPr>
        <w:t>held on</w:t>
      </w:r>
      <w:r w:rsidR="003F1A59" w:rsidRPr="00DB5B8C">
        <w:rPr>
          <w:rFonts w:ascii="Century Gothic" w:hAnsi="Century Gothic" w:cs="Arial"/>
          <w:sz w:val="20"/>
          <w:szCs w:val="20"/>
        </w:rPr>
        <w:t xml:space="preserve"> the </w:t>
      </w:r>
      <w:r w:rsidR="00E5132C">
        <w:rPr>
          <w:rFonts w:ascii="Century Gothic" w:hAnsi="Century Gothic" w:cs="Arial"/>
          <w:sz w:val="20"/>
          <w:szCs w:val="20"/>
        </w:rPr>
        <w:t>6</w:t>
      </w:r>
      <w:r w:rsidR="00E5132C" w:rsidRPr="00E5132C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E5132C">
        <w:rPr>
          <w:rFonts w:ascii="Century Gothic" w:hAnsi="Century Gothic" w:cs="Arial"/>
          <w:sz w:val="20"/>
          <w:szCs w:val="20"/>
        </w:rPr>
        <w:t xml:space="preserve"> of December</w:t>
      </w:r>
      <w:r w:rsidR="00C00A2F" w:rsidRPr="00DB5B8C">
        <w:rPr>
          <w:rFonts w:ascii="Century Gothic" w:hAnsi="Century Gothic" w:cs="Arial"/>
          <w:sz w:val="20"/>
          <w:szCs w:val="20"/>
        </w:rPr>
        <w:t xml:space="preserve"> </w:t>
      </w:r>
      <w:r w:rsidR="00FF62A8" w:rsidRPr="00DB5B8C">
        <w:rPr>
          <w:rFonts w:ascii="Century Gothic" w:hAnsi="Century Gothic" w:cs="Arial"/>
          <w:sz w:val="20"/>
          <w:szCs w:val="20"/>
        </w:rPr>
        <w:t>202</w:t>
      </w:r>
      <w:r w:rsidR="00C00A2F" w:rsidRPr="00DB5B8C">
        <w:rPr>
          <w:rFonts w:ascii="Century Gothic" w:hAnsi="Century Gothic" w:cs="Arial"/>
          <w:sz w:val="20"/>
          <w:szCs w:val="20"/>
        </w:rPr>
        <w:t>3</w:t>
      </w:r>
      <w:r w:rsidR="00FF62A8" w:rsidRPr="00DB5B8C">
        <w:rPr>
          <w:rFonts w:ascii="Century Gothic" w:hAnsi="Century Gothic" w:cs="Arial"/>
          <w:sz w:val="20"/>
          <w:szCs w:val="20"/>
        </w:rPr>
        <w:t>.</w:t>
      </w:r>
    </w:p>
    <w:p w14:paraId="41912E00" w14:textId="77777777" w:rsidR="00DA13E3" w:rsidRPr="00DB5B8C" w:rsidRDefault="00DA13E3" w:rsidP="00EC750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1A00A66" w14:textId="164CB66B" w:rsidR="00047BE3" w:rsidRPr="003A6C80" w:rsidRDefault="00B315FF" w:rsidP="003A6C80">
      <w:pPr>
        <w:spacing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</w:rPr>
        <w:t>01</w:t>
      </w:r>
      <w:r w:rsidRPr="00DB5B8C">
        <w:rPr>
          <w:rFonts w:ascii="Century Gothic" w:hAnsi="Century Gothic" w:cs="Arial"/>
          <w:b/>
          <w:sz w:val="20"/>
          <w:szCs w:val="20"/>
        </w:rPr>
        <w:t>.2</w:t>
      </w:r>
      <w:r>
        <w:rPr>
          <w:rFonts w:ascii="Century Gothic" w:hAnsi="Century Gothic" w:cs="Arial"/>
          <w:b/>
          <w:sz w:val="20"/>
          <w:szCs w:val="20"/>
        </w:rPr>
        <w:t>4</w:t>
      </w:r>
      <w:r w:rsidRPr="00DB5B8C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004</w:t>
      </w:r>
      <w:r w:rsidR="00EF73EE" w:rsidRPr="00DB5B8C">
        <w:rPr>
          <w:rFonts w:ascii="Century Gothic" w:hAnsi="Century Gothic" w:cs="Arial"/>
          <w:b/>
          <w:sz w:val="20"/>
          <w:szCs w:val="20"/>
        </w:rPr>
        <w:tab/>
      </w:r>
      <w:r w:rsidR="00EF73EE" w:rsidRPr="00DB5B8C">
        <w:rPr>
          <w:rFonts w:ascii="Century Gothic" w:hAnsi="Century Gothic" w:cs="Arial"/>
          <w:b/>
          <w:sz w:val="20"/>
          <w:szCs w:val="20"/>
          <w:lang w:val="en-US"/>
        </w:rPr>
        <w:t>Declarations of Interest.</w:t>
      </w:r>
      <w:r w:rsidR="00A22023" w:rsidRPr="00DB5B8C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 xml:space="preserve">Councillors </w:t>
      </w:r>
      <w:r w:rsidR="00A546FC">
        <w:rPr>
          <w:rFonts w:ascii="Century Gothic" w:hAnsi="Century Gothic" w:cs="Arial"/>
          <w:bCs/>
          <w:sz w:val="20"/>
          <w:szCs w:val="20"/>
          <w:lang w:val="en-US"/>
        </w:rPr>
        <w:t xml:space="preserve">present </w:t>
      </w:r>
      <w:r w:rsidR="00B371AC" w:rsidRPr="00DB5B8C">
        <w:rPr>
          <w:rFonts w:ascii="Century Gothic" w:hAnsi="Century Gothic" w:cs="Arial"/>
          <w:bCs/>
          <w:sz w:val="20"/>
          <w:szCs w:val="20"/>
          <w:lang w:val="en-US"/>
        </w:rPr>
        <w:t>to declare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 xml:space="preserve"> pecuniary and non</w:t>
      </w:r>
      <w:r w:rsidR="00C71482" w:rsidRPr="00DB5B8C">
        <w:rPr>
          <w:rFonts w:ascii="Century Gothic" w:hAnsi="Century Gothic" w:cs="Arial"/>
          <w:bCs/>
          <w:sz w:val="20"/>
          <w:szCs w:val="20"/>
          <w:lang w:val="en-US"/>
        </w:rPr>
        <w:t>-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>pecuniary interests in agenda items.</w:t>
      </w:r>
    </w:p>
    <w:p w14:paraId="1D204457" w14:textId="57FCA3CE" w:rsidR="00A22023" w:rsidRDefault="00B315FF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</w:rPr>
        <w:t>01</w:t>
      </w:r>
      <w:r w:rsidRPr="00DB5B8C">
        <w:rPr>
          <w:rFonts w:ascii="Century Gothic" w:hAnsi="Century Gothic" w:cs="Arial"/>
          <w:b/>
          <w:sz w:val="20"/>
          <w:szCs w:val="20"/>
        </w:rPr>
        <w:t>.2</w:t>
      </w:r>
      <w:r>
        <w:rPr>
          <w:rFonts w:ascii="Century Gothic" w:hAnsi="Century Gothic" w:cs="Arial"/>
          <w:b/>
          <w:sz w:val="20"/>
          <w:szCs w:val="20"/>
        </w:rPr>
        <w:t>4</w:t>
      </w:r>
      <w:r w:rsidRPr="00DB5B8C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005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Public Forum</w:t>
      </w:r>
      <w:r w:rsidR="00FF62A8" w:rsidRPr="00DB5B8C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940C3E" w:rsidRPr="00DB5B8C">
        <w:rPr>
          <w:rFonts w:ascii="Century Gothic" w:hAnsi="Century Gothic" w:cs="Arial"/>
          <w:sz w:val="20"/>
          <w:szCs w:val="20"/>
          <w:lang w:val="en-US"/>
        </w:rPr>
        <w:t>This council is committed to community engagement and welcomes members of the public to contribute in this part of the meeting</w:t>
      </w:r>
      <w:r w:rsidR="00B22059" w:rsidRPr="00DB5B8C">
        <w:rPr>
          <w:rFonts w:ascii="Century Gothic" w:hAnsi="Century Gothic" w:cs="Arial"/>
          <w:sz w:val="20"/>
          <w:szCs w:val="20"/>
          <w:lang w:val="en-US"/>
        </w:rPr>
        <w:t>. Time limit 3 mins per person. Item limited to 1</w:t>
      </w:r>
      <w:r w:rsidR="00FA2D4C" w:rsidRPr="00DB5B8C">
        <w:rPr>
          <w:rFonts w:ascii="Century Gothic" w:hAnsi="Century Gothic" w:cs="Arial"/>
          <w:sz w:val="20"/>
          <w:szCs w:val="20"/>
          <w:lang w:val="en-US"/>
        </w:rPr>
        <w:t>0</w:t>
      </w:r>
      <w:r w:rsidR="00B22059" w:rsidRPr="00DB5B8C">
        <w:rPr>
          <w:rFonts w:ascii="Century Gothic" w:hAnsi="Century Gothic" w:cs="Arial"/>
          <w:sz w:val="20"/>
          <w:szCs w:val="20"/>
          <w:lang w:val="en-US"/>
        </w:rPr>
        <w:t xml:space="preserve"> minutes.</w:t>
      </w:r>
    </w:p>
    <w:p w14:paraId="72F172CD" w14:textId="77777777" w:rsidR="00C441A3" w:rsidRPr="00DB5B8C" w:rsidRDefault="00C441A3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3C0ADCA" w14:textId="53B568B8" w:rsidR="002F6F68" w:rsidRPr="00DB5B8C" w:rsidRDefault="00B22059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During the public forum: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940C3E" w:rsidRPr="00DB5B8C">
        <w:rPr>
          <w:rFonts w:ascii="Century Gothic" w:hAnsi="Century Gothic" w:cs="Arial"/>
          <w:sz w:val="20"/>
          <w:szCs w:val="20"/>
          <w:lang w:val="en-US"/>
        </w:rPr>
        <w:t>M</w:t>
      </w:r>
      <w:r w:rsidR="00FF62A8" w:rsidRPr="00DB5B8C">
        <w:rPr>
          <w:rFonts w:ascii="Century Gothic" w:hAnsi="Century Gothic" w:cs="Arial"/>
          <w:sz w:val="20"/>
          <w:szCs w:val="20"/>
          <w:lang w:val="en-US"/>
        </w:rPr>
        <w:t xml:space="preserve">embers of the public and guests can </w:t>
      </w:r>
      <w:r w:rsidR="006C7B9C" w:rsidRPr="00DB5B8C">
        <w:rPr>
          <w:rFonts w:ascii="Century Gothic" w:hAnsi="Century Gothic" w:cs="Arial"/>
          <w:sz w:val="20"/>
          <w:szCs w:val="20"/>
          <w:lang w:val="en-US"/>
        </w:rPr>
        <w:t xml:space="preserve">address the </w:t>
      </w:r>
      <w:r w:rsidR="00E54BF9" w:rsidRPr="00DB5B8C">
        <w:rPr>
          <w:rFonts w:ascii="Century Gothic" w:hAnsi="Century Gothic" w:cs="Arial"/>
          <w:sz w:val="20"/>
          <w:szCs w:val="20"/>
          <w:lang w:val="en-US"/>
        </w:rPr>
        <w:t>C</w:t>
      </w:r>
      <w:r w:rsidR="006C7B9C" w:rsidRPr="00DB5B8C">
        <w:rPr>
          <w:rFonts w:ascii="Century Gothic" w:hAnsi="Century Gothic" w:cs="Arial"/>
          <w:sz w:val="20"/>
          <w:szCs w:val="20"/>
          <w:lang w:val="en-US"/>
        </w:rPr>
        <w:t>ouncil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on matters presented on the publici</w:t>
      </w:r>
      <w:r w:rsidR="002F6F68" w:rsidRPr="00DB5B8C">
        <w:rPr>
          <w:rFonts w:ascii="Century Gothic" w:hAnsi="Century Gothic" w:cs="Arial"/>
          <w:sz w:val="20"/>
          <w:szCs w:val="20"/>
          <w:lang w:val="en-US"/>
        </w:rPr>
        <w:t>s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ed agenda. Council can only take decisions on agenda items. Matters raised </w:t>
      </w:r>
      <w:r w:rsidR="005A7976" w:rsidRPr="00DB5B8C">
        <w:rPr>
          <w:rFonts w:ascii="Century Gothic" w:hAnsi="Century Gothic" w:cs="Arial"/>
          <w:sz w:val="20"/>
          <w:szCs w:val="20"/>
          <w:lang w:val="en-US"/>
        </w:rPr>
        <w:t xml:space="preserve">that are 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not on the agenda can be carried forward for a response later. Any questions not presented to </w:t>
      </w:r>
      <w:r w:rsidR="005A7976" w:rsidRPr="00DB5B8C">
        <w:rPr>
          <w:rFonts w:ascii="Century Gothic" w:hAnsi="Century Gothic" w:cs="Arial"/>
          <w:sz w:val="20"/>
          <w:szCs w:val="20"/>
          <w:lang w:val="en-US"/>
        </w:rPr>
        <w:t>the council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far enough in advance may be noted and responded to at another time.</w:t>
      </w:r>
    </w:p>
    <w:p w14:paraId="5DBD4B22" w14:textId="77777777" w:rsidR="001C458A" w:rsidRDefault="001C458A" w:rsidP="00EC7500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14:paraId="4A632421" w14:textId="0F44CEC6" w:rsidR="00B22059" w:rsidRPr="00DB5B8C" w:rsidRDefault="00B22059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After the public forum: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3B52ABE8" w14:textId="77777777" w:rsidR="00514BFF" w:rsidRDefault="00514BFF" w:rsidP="00514BFF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3D7BE7C" w14:textId="7D5FDB63" w:rsidR="00345633" w:rsidRPr="00213F75" w:rsidRDefault="00475186" w:rsidP="00213F75">
      <w:pPr>
        <w:pStyle w:val="ListParagraph"/>
        <w:numPr>
          <w:ilvl w:val="2"/>
          <w:numId w:val="22"/>
        </w:num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>Budget and Precept</w:t>
      </w:r>
      <w:r w:rsidR="0057274B" w:rsidRPr="00213F75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:</w:t>
      </w:r>
    </w:p>
    <w:p w14:paraId="230DF746" w14:textId="3D29D4C0" w:rsidR="00AB1235" w:rsidRDefault="00475186" w:rsidP="00136733">
      <w:p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Following Tendring District Councils announcement of the tax base increase</w:t>
      </w:r>
      <w:r w:rsidR="004F4C0D">
        <w:rPr>
          <w:rFonts w:ascii="Century Gothic" w:eastAsia="Times New Roman" w:hAnsi="Century Gothic"/>
          <w:color w:val="000000"/>
          <w:sz w:val="20"/>
          <w:szCs w:val="20"/>
        </w:rPr>
        <w:t xml:space="preserve"> in Alresford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, and 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 xml:space="preserve">in line with </w:t>
      </w:r>
      <w:r w:rsidR="00C82530">
        <w:rPr>
          <w:rFonts w:ascii="Century Gothic" w:eastAsia="Times New Roman" w:hAnsi="Century Gothic"/>
          <w:color w:val="000000"/>
          <w:sz w:val="20"/>
          <w:szCs w:val="20"/>
        </w:rPr>
        <w:t>the recommendation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 xml:space="preserve"> of the finance committee </w:t>
      </w:r>
      <w:r w:rsidR="00C82530">
        <w:rPr>
          <w:rFonts w:ascii="Century Gothic" w:eastAsia="Times New Roman" w:hAnsi="Century Gothic"/>
          <w:color w:val="000000"/>
          <w:sz w:val="20"/>
          <w:szCs w:val="20"/>
        </w:rPr>
        <w:t>(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>meeting</w:t>
      </w:r>
      <w:r w:rsidR="00C82530">
        <w:rPr>
          <w:rFonts w:ascii="Century Gothic" w:eastAsia="Times New Roman" w:hAnsi="Century Gothic"/>
          <w:color w:val="000000"/>
          <w:sz w:val="20"/>
          <w:szCs w:val="20"/>
        </w:rPr>
        <w:t xml:space="preserve"> held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 xml:space="preserve"> in November</w:t>
      </w:r>
      <w:r w:rsidR="00C82530">
        <w:rPr>
          <w:rFonts w:ascii="Century Gothic" w:eastAsia="Times New Roman" w:hAnsi="Century Gothic"/>
          <w:color w:val="000000"/>
          <w:sz w:val="20"/>
          <w:szCs w:val="20"/>
        </w:rPr>
        <w:t xml:space="preserve">) 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>it is resolved that:</w:t>
      </w:r>
    </w:p>
    <w:p w14:paraId="251FA82A" w14:textId="77777777" w:rsidR="004B6455" w:rsidRDefault="004B6455" w:rsidP="00136733">
      <w:p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41CA9587" w14:textId="3B015209" w:rsidR="00536BC2" w:rsidRDefault="00285555" w:rsidP="00136733">
      <w:p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01: C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 xml:space="preserve">ouncil </w:t>
      </w:r>
      <w:r w:rsidR="005F139E">
        <w:rPr>
          <w:rFonts w:ascii="Century Gothic" w:eastAsia="Times New Roman" w:hAnsi="Century Gothic"/>
          <w:color w:val="000000"/>
          <w:sz w:val="20"/>
          <w:szCs w:val="20"/>
        </w:rPr>
        <w:t>to r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>eview</w:t>
      </w:r>
      <w:r w:rsidR="005F139E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>and approve the budget</w:t>
      </w:r>
      <w:r w:rsidR="005F139E">
        <w:rPr>
          <w:rFonts w:ascii="Century Gothic" w:eastAsia="Times New Roman" w:hAnsi="Century Gothic"/>
          <w:color w:val="000000"/>
          <w:sz w:val="20"/>
          <w:szCs w:val="20"/>
        </w:rPr>
        <w:t>,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 xml:space="preserve"> as </w:t>
      </w:r>
      <w:r w:rsidR="008A1A79">
        <w:rPr>
          <w:rFonts w:ascii="Century Gothic" w:eastAsia="Times New Roman" w:hAnsi="Century Gothic"/>
          <w:color w:val="000000"/>
          <w:sz w:val="20"/>
          <w:szCs w:val="20"/>
        </w:rPr>
        <w:t xml:space="preserve">recommended by the finance committee and </w:t>
      </w:r>
      <w:r w:rsidR="00AB1235">
        <w:rPr>
          <w:rFonts w:ascii="Century Gothic" w:eastAsia="Times New Roman" w:hAnsi="Century Gothic"/>
          <w:color w:val="000000"/>
          <w:sz w:val="20"/>
          <w:szCs w:val="20"/>
        </w:rPr>
        <w:t>prepared by the RFO.</w:t>
      </w:r>
    </w:p>
    <w:p w14:paraId="3EBADCB0" w14:textId="77777777" w:rsidR="004B6455" w:rsidRDefault="004B6455" w:rsidP="00136733">
      <w:p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589F639C" w14:textId="29E1F889" w:rsidR="00285555" w:rsidRDefault="00285555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02: Council </w:t>
      </w:r>
      <w:r w:rsidR="001A4D76">
        <w:rPr>
          <w:rFonts w:ascii="Century Gothic" w:eastAsia="Times New Roman" w:hAnsi="Century Gothic"/>
          <w:color w:val="000000"/>
          <w:sz w:val="20"/>
          <w:szCs w:val="20"/>
        </w:rPr>
        <w:t xml:space="preserve">to </w:t>
      </w:r>
      <w:r>
        <w:rPr>
          <w:rFonts w:ascii="Century Gothic" w:eastAsia="Times New Roman" w:hAnsi="Century Gothic"/>
          <w:color w:val="000000"/>
          <w:sz w:val="20"/>
          <w:szCs w:val="20"/>
        </w:rPr>
        <w:t>approve the increase of the precept by £4000. This</w:t>
      </w:r>
      <w:r w:rsidR="001A4D76">
        <w:rPr>
          <w:rFonts w:ascii="Century Gothic" w:eastAsia="Times New Roman" w:hAnsi="Century Gothic"/>
          <w:color w:val="000000"/>
          <w:sz w:val="20"/>
          <w:szCs w:val="20"/>
        </w:rPr>
        <w:t xml:space="preserve"> will 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result in an </w:t>
      </w:r>
      <w:r w:rsidR="004B285F">
        <w:rPr>
          <w:rFonts w:ascii="Century Gothic" w:eastAsia="Times New Roman" w:hAnsi="Century Gothic"/>
          <w:color w:val="000000"/>
          <w:sz w:val="20"/>
          <w:szCs w:val="20"/>
        </w:rPr>
        <w:t xml:space="preserve">increase 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of </w:t>
      </w:r>
      <w:r w:rsidR="00CC5D69">
        <w:rPr>
          <w:rFonts w:ascii="Century Gothic" w:eastAsia="Times New Roman" w:hAnsi="Century Gothic"/>
          <w:color w:val="000000"/>
          <w:sz w:val="20"/>
          <w:szCs w:val="20"/>
        </w:rPr>
        <w:t xml:space="preserve">1.4% or </w:t>
      </w:r>
      <w:r w:rsidR="005155D6">
        <w:rPr>
          <w:rFonts w:ascii="Century Gothic" w:eastAsia="Times New Roman" w:hAnsi="Century Gothic"/>
          <w:color w:val="000000"/>
          <w:sz w:val="20"/>
          <w:szCs w:val="20"/>
        </w:rPr>
        <w:t>£</w:t>
      </w:r>
      <w:r>
        <w:rPr>
          <w:rFonts w:ascii="Century Gothic" w:eastAsia="Times New Roman" w:hAnsi="Century Gothic"/>
          <w:color w:val="000000"/>
          <w:sz w:val="20"/>
          <w:szCs w:val="20"/>
        </w:rPr>
        <w:t>1.</w:t>
      </w:r>
      <w:r w:rsidR="008A1A79">
        <w:rPr>
          <w:rFonts w:ascii="Century Gothic" w:eastAsia="Times New Roman" w:hAnsi="Century Gothic"/>
          <w:color w:val="000000"/>
          <w:sz w:val="20"/>
          <w:szCs w:val="20"/>
        </w:rPr>
        <w:t>22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 per annum </w:t>
      </w:r>
      <w:r w:rsidR="005A057D">
        <w:rPr>
          <w:rFonts w:ascii="Century Gothic" w:eastAsia="Times New Roman" w:hAnsi="Century Gothic"/>
          <w:color w:val="000000"/>
          <w:sz w:val="20"/>
          <w:szCs w:val="20"/>
        </w:rPr>
        <w:t>for each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 Band D </w:t>
      </w:r>
      <w:r w:rsidR="005A057D">
        <w:rPr>
          <w:rFonts w:ascii="Century Gothic" w:eastAsia="Times New Roman" w:hAnsi="Century Gothic"/>
          <w:color w:val="000000"/>
          <w:sz w:val="20"/>
          <w:szCs w:val="20"/>
        </w:rPr>
        <w:t>equivalent property</w:t>
      </w:r>
      <w:r w:rsidR="008E79EC">
        <w:rPr>
          <w:rFonts w:ascii="Century Gothic" w:eastAsia="Times New Roman" w:hAnsi="Century Gothic"/>
          <w:color w:val="000000"/>
          <w:sz w:val="20"/>
          <w:szCs w:val="20"/>
        </w:rPr>
        <w:t>.</w:t>
      </w:r>
    </w:p>
    <w:p w14:paraId="7E0E9E8F" w14:textId="77777777" w:rsidR="0057274B" w:rsidRDefault="0057274B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2F00ECF7" w14:textId="045902F8" w:rsidR="00C15245" w:rsidRPr="00213F75" w:rsidRDefault="00C15245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213F75">
        <w:rPr>
          <w:rFonts w:ascii="Century Gothic" w:hAnsi="Century Gothic" w:cs="Arial"/>
          <w:b/>
          <w:sz w:val="20"/>
          <w:szCs w:val="20"/>
          <w:lang w:val="en-US"/>
        </w:rPr>
        <w:t>Finance Matters.</w:t>
      </w:r>
      <w:r w:rsidRPr="00213F75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</w:p>
    <w:p w14:paraId="518F9C44" w14:textId="424D56AA" w:rsidR="00C15245" w:rsidRDefault="002E5D4F" w:rsidP="00C15245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Decem</w:t>
      </w:r>
      <w:r w:rsidR="00C15245">
        <w:rPr>
          <w:rFonts w:ascii="Century Gothic" w:eastAsia="Times New Roman" w:hAnsi="Century Gothic"/>
          <w:color w:val="000000"/>
          <w:sz w:val="20"/>
          <w:szCs w:val="20"/>
        </w:rPr>
        <w:t>ber</w:t>
      </w:r>
      <w:r w:rsidR="00C15245" w:rsidRPr="00DB5B8C">
        <w:rPr>
          <w:rFonts w:ascii="Century Gothic" w:eastAsia="Times New Roman" w:hAnsi="Century Gothic"/>
          <w:color w:val="000000"/>
          <w:sz w:val="20"/>
          <w:szCs w:val="20"/>
        </w:rPr>
        <w:t xml:space="preserve"> 2023</w:t>
      </w:r>
      <w:r w:rsidR="00C15245" w:rsidRPr="00DB5B8C">
        <w:rPr>
          <w:rFonts w:ascii="Century Gothic" w:hAnsi="Century Gothic" w:cs="Arial"/>
          <w:sz w:val="20"/>
          <w:szCs w:val="20"/>
          <w:lang w:val="en-US"/>
        </w:rPr>
        <w:t xml:space="preserve"> Finance Report - Council to review and consider.</w:t>
      </w:r>
    </w:p>
    <w:p w14:paraId="025A6924" w14:textId="77777777" w:rsidR="00136733" w:rsidRDefault="00136733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48CC34B0" w14:textId="206ACA35" w:rsidR="0087655C" w:rsidRPr="00213F75" w:rsidRDefault="00F538DF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213F75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Planning </w:t>
      </w:r>
      <w:r w:rsidR="00D96B6C" w:rsidRPr="00213F75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–</w:t>
      </w:r>
      <w:r w:rsidRPr="00213F75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 </w:t>
      </w:r>
      <w:r w:rsidR="00C52368" w:rsidRPr="00213F75">
        <w:rPr>
          <w:rFonts w:ascii="Century Gothic" w:hAnsi="Century Gothic" w:cs="Arial"/>
          <w:sz w:val="20"/>
          <w:szCs w:val="20"/>
        </w:rPr>
        <w:t>Ref</w:t>
      </w:r>
      <w:r w:rsidR="00D96B6C" w:rsidRPr="00213F75">
        <w:rPr>
          <w:rFonts w:ascii="Century Gothic" w:hAnsi="Century Gothic" w:cs="Arial"/>
          <w:sz w:val="20"/>
          <w:szCs w:val="20"/>
        </w:rPr>
        <w:t>:</w:t>
      </w:r>
      <w:r w:rsidR="00C93FD6" w:rsidRPr="00213F75"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C93FD6" w:rsidRPr="007D5C1F">
          <w:rPr>
            <w:rStyle w:val="Hyperlink"/>
            <w:rFonts w:ascii="Century Gothic" w:hAnsi="Century Gothic" w:cs="Arial"/>
            <w:sz w:val="20"/>
            <w:szCs w:val="20"/>
          </w:rPr>
          <w:t>23/01</w:t>
        </w:r>
        <w:r w:rsidR="008459EB" w:rsidRPr="007D5C1F">
          <w:rPr>
            <w:rStyle w:val="Hyperlink"/>
            <w:rFonts w:ascii="Century Gothic" w:hAnsi="Century Gothic" w:cs="Arial"/>
            <w:sz w:val="20"/>
            <w:szCs w:val="20"/>
          </w:rPr>
          <w:t>732</w:t>
        </w:r>
        <w:r w:rsidR="00C93FD6" w:rsidRPr="007D5C1F">
          <w:rPr>
            <w:rStyle w:val="Hyperlink"/>
            <w:rFonts w:ascii="Century Gothic" w:hAnsi="Century Gothic" w:cs="Arial"/>
            <w:sz w:val="20"/>
            <w:szCs w:val="20"/>
          </w:rPr>
          <w:t>/FULHH</w:t>
        </w:r>
      </w:hyperlink>
      <w:r w:rsidR="008F25C5" w:rsidRPr="00213F75">
        <w:rPr>
          <w:rFonts w:ascii="Century Gothic" w:hAnsi="Century Gothic" w:cs="Arial"/>
          <w:sz w:val="20"/>
          <w:szCs w:val="20"/>
        </w:rPr>
        <w:t xml:space="preserve">  </w:t>
      </w:r>
    </w:p>
    <w:p w14:paraId="4DC826B7" w14:textId="05D57B67" w:rsidR="00C52368" w:rsidRDefault="0087655C" w:rsidP="0087655C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87655C">
        <w:rPr>
          <w:rFonts w:ascii="Century Gothic" w:hAnsi="Century Gothic" w:cs="Arial"/>
          <w:sz w:val="20"/>
          <w:szCs w:val="20"/>
        </w:rPr>
        <w:t xml:space="preserve">Proposal: </w:t>
      </w:r>
      <w:r w:rsidR="002D0EBC">
        <w:rPr>
          <w:rFonts w:ascii="Century Gothic" w:hAnsi="Century Gothic" w:cs="Arial"/>
          <w:sz w:val="20"/>
          <w:szCs w:val="20"/>
        </w:rPr>
        <w:t>Erection of New Garage</w:t>
      </w:r>
      <w:r w:rsidRPr="0087655C">
        <w:rPr>
          <w:rFonts w:ascii="Century Gothic" w:hAnsi="Century Gothic" w:cs="Arial"/>
          <w:sz w:val="20"/>
          <w:szCs w:val="20"/>
        </w:rPr>
        <w:t>.</w:t>
      </w:r>
    </w:p>
    <w:p w14:paraId="3F954DE4" w14:textId="0110EF06" w:rsidR="0087655C" w:rsidRDefault="0087655C" w:rsidP="0087655C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Location: </w:t>
      </w:r>
      <w:r w:rsidR="002D0EBC">
        <w:rPr>
          <w:rFonts w:ascii="Century Gothic" w:hAnsi="Century Gothic" w:cs="Arial"/>
          <w:sz w:val="20"/>
          <w:szCs w:val="20"/>
        </w:rPr>
        <w:t>Fairview, Colchester Main Road</w:t>
      </w:r>
      <w:r w:rsidR="00FE2DC7">
        <w:rPr>
          <w:rFonts w:ascii="Century Gothic" w:hAnsi="Century Gothic" w:cs="Arial"/>
          <w:sz w:val="20"/>
          <w:szCs w:val="20"/>
        </w:rPr>
        <w:t>, Alresford, Essex</w:t>
      </w:r>
      <w:r w:rsidR="002D0EBC">
        <w:rPr>
          <w:rFonts w:ascii="Century Gothic" w:hAnsi="Century Gothic" w:cs="Arial"/>
          <w:sz w:val="20"/>
          <w:szCs w:val="20"/>
        </w:rPr>
        <w:t xml:space="preserve"> CO78DD</w:t>
      </w:r>
    </w:p>
    <w:p w14:paraId="7B62A8E8" w14:textId="77777777" w:rsidR="00A4231C" w:rsidRDefault="00A4231C" w:rsidP="00A4231C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31CF637D" w14:textId="75DADFD7" w:rsidR="000D4117" w:rsidRPr="000D4117" w:rsidRDefault="00A4231C" w:rsidP="00A4231C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A4231C">
        <w:rPr>
          <w:rFonts w:ascii="Century Gothic" w:hAnsi="Century Gothic" w:cs="Arial"/>
          <w:b/>
          <w:bCs/>
          <w:sz w:val="20"/>
          <w:szCs w:val="20"/>
        </w:rPr>
        <w:t>For information</w:t>
      </w:r>
      <w:r w:rsidR="000D4117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                </w:t>
      </w:r>
      <w:r w:rsidR="000D4117" w:rsidRPr="000D4117">
        <w:rPr>
          <w:rFonts w:ascii="Century Gothic" w:hAnsi="Century Gothic" w:cs="Arial"/>
          <w:sz w:val="20"/>
          <w:szCs w:val="20"/>
        </w:rPr>
        <w:t xml:space="preserve">Ref: </w:t>
      </w:r>
      <w:hyperlink r:id="rId9" w:history="1">
        <w:r w:rsidR="000D4117" w:rsidRPr="00F618F0">
          <w:rPr>
            <w:rStyle w:val="Hyperlink"/>
            <w:rFonts w:ascii="Century Gothic" w:hAnsi="Century Gothic" w:cs="Arial"/>
            <w:sz w:val="20"/>
            <w:szCs w:val="20"/>
          </w:rPr>
          <w:t>23/01</w:t>
        </w:r>
        <w:r w:rsidR="00A85E39" w:rsidRPr="00F618F0">
          <w:rPr>
            <w:rStyle w:val="Hyperlink"/>
            <w:rFonts w:ascii="Century Gothic" w:hAnsi="Century Gothic" w:cs="Arial"/>
            <w:sz w:val="20"/>
            <w:szCs w:val="20"/>
          </w:rPr>
          <w:t>700</w:t>
        </w:r>
        <w:r w:rsidR="000D4117" w:rsidRPr="00F618F0">
          <w:rPr>
            <w:rStyle w:val="Hyperlink"/>
            <w:rFonts w:ascii="Century Gothic" w:hAnsi="Century Gothic" w:cs="Arial"/>
            <w:sz w:val="20"/>
            <w:szCs w:val="20"/>
          </w:rPr>
          <w:t>/</w:t>
        </w:r>
        <w:r w:rsidR="00E00DD4" w:rsidRPr="00F618F0">
          <w:rPr>
            <w:rStyle w:val="Hyperlink"/>
            <w:rFonts w:ascii="Century Gothic" w:hAnsi="Century Gothic" w:cs="Arial"/>
            <w:sz w:val="20"/>
            <w:szCs w:val="20"/>
          </w:rPr>
          <w:t>DOVU5</w:t>
        </w:r>
        <w:r w:rsidR="000D4117" w:rsidRPr="00F618F0">
          <w:rPr>
            <w:rStyle w:val="Hyperlink"/>
            <w:rFonts w:ascii="Century Gothic" w:hAnsi="Century Gothic" w:cs="Arial"/>
            <w:sz w:val="20"/>
            <w:szCs w:val="20"/>
          </w:rPr>
          <w:t xml:space="preserve"> </w:t>
        </w:r>
      </w:hyperlink>
      <w:r w:rsidR="000D4117" w:rsidRPr="000D4117">
        <w:rPr>
          <w:rFonts w:ascii="Century Gothic" w:hAnsi="Century Gothic" w:cs="Arial"/>
          <w:sz w:val="20"/>
          <w:szCs w:val="20"/>
        </w:rPr>
        <w:t xml:space="preserve"> </w:t>
      </w:r>
    </w:p>
    <w:p w14:paraId="7C2888A6" w14:textId="57D71F2B" w:rsidR="000D4117" w:rsidRDefault="000D4117" w:rsidP="000D4117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87655C">
        <w:rPr>
          <w:rFonts w:ascii="Century Gothic" w:hAnsi="Century Gothic" w:cs="Arial"/>
          <w:sz w:val="20"/>
          <w:szCs w:val="20"/>
        </w:rPr>
        <w:t xml:space="preserve">Proposal: </w:t>
      </w:r>
      <w:r w:rsidR="00B11826" w:rsidRPr="00B11826">
        <w:rPr>
          <w:rFonts w:ascii="Century Gothic" w:hAnsi="Century Gothic"/>
          <w:sz w:val="20"/>
          <w:szCs w:val="20"/>
        </w:rPr>
        <w:t>Deed of variation, under Town and Country Planning Act 1990 Section 106A, of the terms of the legal agreement dated 20th March 2020, linked to outline planning permission 19/01858/OUT, to move the trigger for payment to the occupation of the 4th dwelling.</w:t>
      </w:r>
    </w:p>
    <w:p w14:paraId="3B491CCE" w14:textId="77777777" w:rsidR="005B44B7" w:rsidRPr="00B11826" w:rsidRDefault="005B44B7" w:rsidP="000D4117">
      <w:pPr>
        <w:spacing w:after="0" w:line="276" w:lineRule="auto"/>
        <w:rPr>
          <w:rFonts w:ascii="Century Gothic" w:hAnsi="Century Gothic" w:cs="Arial"/>
        </w:rPr>
      </w:pPr>
    </w:p>
    <w:p w14:paraId="66E672CF" w14:textId="096EB60C" w:rsidR="000D4117" w:rsidRDefault="000D4117" w:rsidP="000D4117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Location: </w:t>
      </w:r>
      <w:r w:rsidR="00E00DD4">
        <w:rPr>
          <w:rFonts w:ascii="Century Gothic" w:hAnsi="Century Gothic" w:cs="Arial"/>
          <w:sz w:val="20"/>
          <w:szCs w:val="20"/>
        </w:rPr>
        <w:t>Sherbro House Boarding kennels, Colchester Main</w:t>
      </w:r>
      <w:r w:rsidR="002819CC">
        <w:rPr>
          <w:rFonts w:ascii="Century Gothic" w:hAnsi="Century Gothic" w:cs="Arial"/>
          <w:sz w:val="20"/>
          <w:szCs w:val="20"/>
        </w:rPr>
        <w:t xml:space="preserve"> Road</w:t>
      </w:r>
      <w:r>
        <w:rPr>
          <w:rFonts w:ascii="Century Gothic" w:hAnsi="Century Gothic" w:cs="Arial"/>
          <w:sz w:val="20"/>
          <w:szCs w:val="20"/>
        </w:rPr>
        <w:t>, Alresford, Essex</w:t>
      </w:r>
    </w:p>
    <w:p w14:paraId="5C5CB6B8" w14:textId="77777777" w:rsidR="00FE2DC7" w:rsidRPr="0087655C" w:rsidRDefault="00FE2DC7" w:rsidP="0087655C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3EF594A3" w14:textId="77777777" w:rsidR="00142820" w:rsidRPr="000B1D8C" w:rsidRDefault="00142820" w:rsidP="000B1D8C">
      <w:pPr>
        <w:pStyle w:val="ListParagraph"/>
        <w:spacing w:after="0" w:line="276" w:lineRule="auto"/>
        <w:ind w:left="855"/>
        <w:rPr>
          <w:rFonts w:ascii="Century Gothic" w:hAnsi="Century Gothic" w:cs="Arial"/>
          <w:sz w:val="20"/>
          <w:szCs w:val="20"/>
          <w:lang w:val="en-US"/>
        </w:rPr>
      </w:pPr>
    </w:p>
    <w:p w14:paraId="6F829E6D" w14:textId="576F1117" w:rsidR="006038D9" w:rsidRPr="00C23D16" w:rsidRDefault="0066565D" w:rsidP="00893218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Coach Road Engine Off Sign</w:t>
      </w:r>
      <w:r w:rsidR="006E0ED1" w:rsidRPr="005B1337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: </w:t>
      </w:r>
      <w:r>
        <w:rPr>
          <w:rFonts w:ascii="Century Gothic" w:eastAsia="Times New Roman" w:hAnsi="Century Gothic"/>
          <w:color w:val="000000"/>
          <w:sz w:val="20"/>
          <w:szCs w:val="20"/>
        </w:rPr>
        <w:t>Counci</w:t>
      </w:r>
      <w:r w:rsidR="002E5D4F">
        <w:rPr>
          <w:rFonts w:ascii="Century Gothic" w:eastAsia="Times New Roman" w:hAnsi="Century Gothic"/>
          <w:color w:val="000000"/>
          <w:sz w:val="20"/>
          <w:szCs w:val="20"/>
        </w:rPr>
        <w:t xml:space="preserve">l 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to </w:t>
      </w:r>
      <w:r w:rsidR="002E5D4F">
        <w:rPr>
          <w:rFonts w:ascii="Century Gothic" w:eastAsia="Times New Roman" w:hAnsi="Century Gothic"/>
          <w:color w:val="000000"/>
          <w:sz w:val="20"/>
          <w:szCs w:val="20"/>
        </w:rPr>
        <w:t>discuss whether to commission a sign to remind motorists to switch engines off at the Coach Road level crossing.</w:t>
      </w:r>
    </w:p>
    <w:p w14:paraId="22C91767" w14:textId="77777777" w:rsidR="006038D9" w:rsidRPr="004928D8" w:rsidRDefault="006038D9" w:rsidP="004928D8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333045A7" w14:textId="77777777" w:rsidR="006038D9" w:rsidRPr="006038D9" w:rsidRDefault="00EC34F2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6038D9">
        <w:rPr>
          <w:rFonts w:ascii="Century Gothic" w:hAnsi="Century Gothic" w:cs="Arial"/>
          <w:b/>
          <w:sz w:val="20"/>
          <w:szCs w:val="20"/>
          <w:lang w:val="en-US"/>
        </w:rPr>
        <w:t xml:space="preserve">District Councillor’s report (Written Report) 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and </w:t>
      </w:r>
      <w:r w:rsidR="002F6F68" w:rsidRPr="006038D9">
        <w:rPr>
          <w:rFonts w:ascii="Century Gothic" w:hAnsi="Century Gothic" w:cs="Arial"/>
          <w:bCs/>
          <w:sz w:val="20"/>
          <w:szCs w:val="20"/>
          <w:lang w:val="en-US"/>
        </w:rPr>
        <w:t>5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 min verbal report </w:t>
      </w:r>
    </w:p>
    <w:p w14:paraId="5DECDC9A" w14:textId="36BA3DA3" w:rsidR="006038D9" w:rsidRPr="006038D9" w:rsidRDefault="006B30E3" w:rsidP="006B30E3">
      <w:pPr>
        <w:pStyle w:val="ListParagraph"/>
        <w:tabs>
          <w:tab w:val="left" w:pos="6690"/>
        </w:tabs>
        <w:rPr>
          <w:rFonts w:ascii="Century Gothic" w:hAnsi="Century Gothic" w:cs="Arial"/>
          <w:b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ab/>
      </w:r>
    </w:p>
    <w:p w14:paraId="68159D39" w14:textId="05EEBF5F" w:rsidR="00D92CC0" w:rsidRPr="005D3F3A" w:rsidRDefault="00EC34F2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6038D9">
        <w:rPr>
          <w:rFonts w:ascii="Century Gothic" w:hAnsi="Century Gothic" w:cs="Arial"/>
          <w:b/>
          <w:sz w:val="20"/>
          <w:szCs w:val="20"/>
          <w:lang w:val="en-US"/>
        </w:rPr>
        <w:t xml:space="preserve">Essex County Councillor Report (Written Report) 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and </w:t>
      </w:r>
      <w:r w:rsidR="002F6F68" w:rsidRPr="006038D9">
        <w:rPr>
          <w:rFonts w:ascii="Century Gothic" w:hAnsi="Century Gothic" w:cs="Arial"/>
          <w:bCs/>
          <w:sz w:val="20"/>
          <w:szCs w:val="20"/>
          <w:lang w:val="en-US"/>
        </w:rPr>
        <w:t>5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 min verbal report</w:t>
      </w:r>
    </w:p>
    <w:p w14:paraId="6465D1A3" w14:textId="77777777" w:rsidR="005D3F3A" w:rsidRPr="005D3F3A" w:rsidRDefault="005D3F3A" w:rsidP="005D3F3A">
      <w:pPr>
        <w:pStyle w:val="ListParagraph"/>
        <w:rPr>
          <w:rFonts w:ascii="Century Gothic" w:hAnsi="Century Gothic" w:cs="Arial"/>
          <w:sz w:val="20"/>
          <w:szCs w:val="20"/>
          <w:lang w:val="en-US"/>
        </w:rPr>
      </w:pPr>
    </w:p>
    <w:p w14:paraId="791CE40D" w14:textId="202F4B2F" w:rsidR="005D3F3A" w:rsidRPr="004D6A88" w:rsidRDefault="005D3F3A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PCSO/Police Report</w:t>
      </w:r>
      <w:r w:rsidRPr="00DB5B8C">
        <w:rPr>
          <w:rFonts w:ascii="Century Gothic" w:hAnsi="Century Gothic" w:cs="Arial"/>
          <w:bCs/>
          <w:sz w:val="20"/>
          <w:szCs w:val="20"/>
        </w:rPr>
        <w:t>. Policing update and PCSO crime report.</w:t>
      </w:r>
    </w:p>
    <w:p w14:paraId="06E8C6F6" w14:textId="77777777" w:rsidR="004D6A88" w:rsidRPr="004D6A88" w:rsidRDefault="004D6A88" w:rsidP="004D6A88">
      <w:pPr>
        <w:pStyle w:val="ListParagraph"/>
        <w:rPr>
          <w:rFonts w:ascii="Century Gothic" w:hAnsi="Century Gothic" w:cs="Arial"/>
          <w:sz w:val="20"/>
          <w:szCs w:val="20"/>
          <w:lang w:val="en-US"/>
        </w:rPr>
      </w:pPr>
    </w:p>
    <w:p w14:paraId="1240188E" w14:textId="7F20789C" w:rsidR="00976F5E" w:rsidRPr="006F1737" w:rsidRDefault="00976F5E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E25C46">
        <w:rPr>
          <w:rFonts w:ascii="Century Gothic" w:hAnsi="Century Gothic" w:cs="Arial"/>
          <w:b/>
          <w:sz w:val="20"/>
          <w:szCs w:val="20"/>
          <w:lang w:val="en-US"/>
        </w:rPr>
        <w:t>Utility Contracts: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Council to review received quote</w:t>
      </w:r>
      <w:r w:rsidR="00E25C46">
        <w:rPr>
          <w:rFonts w:ascii="Century Gothic" w:hAnsi="Century Gothic" w:cs="Arial"/>
          <w:bCs/>
          <w:sz w:val="20"/>
          <w:szCs w:val="20"/>
          <w:lang w:val="en-US"/>
        </w:rPr>
        <w:t>,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discuss</w:t>
      </w:r>
      <w:r w:rsidR="00E25C46">
        <w:rPr>
          <w:rFonts w:ascii="Century Gothic" w:hAnsi="Century Gothic" w:cs="Arial"/>
          <w:bCs/>
          <w:sz w:val="20"/>
          <w:szCs w:val="20"/>
          <w:lang w:val="en-US"/>
        </w:rPr>
        <w:t xml:space="preserve"> and approve action.</w:t>
      </w:r>
    </w:p>
    <w:p w14:paraId="095484BA" w14:textId="77777777" w:rsidR="006308D7" w:rsidRPr="006308D7" w:rsidRDefault="006308D7" w:rsidP="006308D7">
      <w:pPr>
        <w:spacing w:after="0" w:line="276" w:lineRule="auto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139637E3" w14:textId="77777777" w:rsidR="00F47D57" w:rsidRPr="00F47D57" w:rsidRDefault="00E40803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F47D57">
        <w:rPr>
          <w:rFonts w:ascii="Century Gothic" w:hAnsi="Century Gothic" w:cs="Arial"/>
          <w:b/>
          <w:sz w:val="20"/>
          <w:szCs w:val="20"/>
          <w:lang w:val="en-US"/>
        </w:rPr>
        <w:t>Clerks Report</w:t>
      </w:r>
      <w:r w:rsidR="00FB47B5" w:rsidRPr="00F47D57">
        <w:rPr>
          <w:rFonts w:ascii="Century Gothic" w:hAnsi="Century Gothic" w:cs="Arial"/>
          <w:b/>
          <w:sz w:val="20"/>
          <w:szCs w:val="20"/>
          <w:lang w:val="en-US"/>
        </w:rPr>
        <w:t>.</w:t>
      </w:r>
    </w:p>
    <w:p w14:paraId="04EAB4E5" w14:textId="77777777" w:rsidR="00F47D57" w:rsidRPr="00F47D57" w:rsidRDefault="00F47D57" w:rsidP="00F47D57">
      <w:pPr>
        <w:pStyle w:val="ListParagraph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0236614A" w14:textId="356F8D8D" w:rsidR="00E402B9" w:rsidRPr="00F47D57" w:rsidRDefault="00A071FF" w:rsidP="00213F75">
      <w:pPr>
        <w:pStyle w:val="ListParagraph"/>
        <w:numPr>
          <w:ilvl w:val="2"/>
          <w:numId w:val="20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F47D57">
        <w:rPr>
          <w:rFonts w:ascii="Century Gothic" w:hAnsi="Century Gothic" w:cs="Arial"/>
          <w:b/>
          <w:sz w:val="20"/>
          <w:szCs w:val="20"/>
          <w:lang w:val="en-US"/>
        </w:rPr>
        <w:t>Meeting E</w:t>
      </w:r>
      <w:r w:rsidR="000735CC" w:rsidRPr="00F47D57">
        <w:rPr>
          <w:rFonts w:ascii="Century Gothic" w:hAnsi="Century Gothic" w:cs="Arial"/>
          <w:b/>
          <w:sz w:val="20"/>
          <w:szCs w:val="20"/>
          <w:lang w:val="en-US"/>
        </w:rPr>
        <w:t>nds</w:t>
      </w:r>
      <w:r w:rsidR="00EC35DB" w:rsidRPr="00F47D57">
        <w:rPr>
          <w:rFonts w:ascii="Century Gothic" w:hAnsi="Century Gothic" w:cs="Arial"/>
          <w:b/>
          <w:lang w:val="en-US"/>
        </w:rPr>
        <w:t xml:space="preserve">      </w:t>
      </w:r>
      <w:r w:rsidR="00814CF5" w:rsidRPr="00F47D57">
        <w:rPr>
          <w:rFonts w:ascii="Century Gothic" w:hAnsi="Century Gothic" w:cs="Arial"/>
          <w:b/>
          <w:lang w:val="en-US"/>
        </w:rPr>
        <w:t xml:space="preserve"> </w:t>
      </w:r>
    </w:p>
    <w:p w14:paraId="7B3F10A5" w14:textId="77777777" w:rsidR="00E402B9" w:rsidRPr="00E402B9" w:rsidRDefault="00E402B9" w:rsidP="00E402B9">
      <w:pPr>
        <w:pStyle w:val="ListParagraph"/>
        <w:rPr>
          <w:rFonts w:ascii="Century Gothic" w:hAnsi="Century Gothic" w:cs="Arial"/>
          <w:sz w:val="18"/>
          <w:szCs w:val="18"/>
        </w:rPr>
      </w:pPr>
    </w:p>
    <w:p w14:paraId="12523B0D" w14:textId="77777777" w:rsidR="004A36C3" w:rsidRDefault="004A36C3" w:rsidP="00E402B9">
      <w:pPr>
        <w:pStyle w:val="ListParagraph"/>
        <w:spacing w:after="0" w:line="240" w:lineRule="auto"/>
        <w:ind w:left="960"/>
        <w:rPr>
          <w:rFonts w:ascii="Century Gothic" w:hAnsi="Century Gothic" w:cs="Arial"/>
          <w:sz w:val="18"/>
          <w:szCs w:val="18"/>
        </w:rPr>
      </w:pPr>
    </w:p>
    <w:p w14:paraId="432D134C" w14:textId="2AE29504" w:rsidR="00294847" w:rsidRPr="00E402B9" w:rsidRDefault="001F3CB4" w:rsidP="00E402B9">
      <w:pPr>
        <w:pStyle w:val="ListParagraph"/>
        <w:spacing w:after="0" w:line="240" w:lineRule="auto"/>
        <w:ind w:left="960"/>
        <w:rPr>
          <w:rFonts w:ascii="Century Gothic" w:hAnsi="Century Gothic"/>
          <w:bCs/>
          <w:sz w:val="20"/>
          <w:szCs w:val="20"/>
        </w:rPr>
      </w:pPr>
      <w:r w:rsidRPr="00E402B9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E402B9">
        <w:rPr>
          <w:rFonts w:ascii="Century Gothic" w:hAnsi="Century Gothic" w:cs="Arial"/>
          <w:sz w:val="18"/>
          <w:szCs w:val="18"/>
        </w:rPr>
        <w:t>Clerk/Proper Officer</w:t>
      </w:r>
      <w:r w:rsidR="000D72AA" w:rsidRPr="00E402B9">
        <w:rPr>
          <w:rFonts w:ascii="Century Gothic" w:hAnsi="Century Gothic" w:cs="Arial"/>
          <w:sz w:val="18"/>
          <w:szCs w:val="18"/>
        </w:rPr>
        <w:t>:</w:t>
      </w:r>
      <w:r w:rsidR="00306D3A" w:rsidRPr="00E402B9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E402B9">
        <w:rPr>
          <w:rFonts w:ascii="Century Gothic" w:hAnsi="Century Gothic" w:cs="Arial"/>
          <w:sz w:val="18"/>
          <w:szCs w:val="18"/>
        </w:rPr>
        <w:t>Cooke</w:t>
      </w:r>
      <w:r w:rsidR="00DB5B8C" w:rsidRPr="00E402B9">
        <w:rPr>
          <w:rFonts w:ascii="Century Gothic" w:hAnsi="Century Gothic" w:cs="Arial"/>
          <w:sz w:val="18"/>
          <w:szCs w:val="18"/>
        </w:rPr>
        <w:t>.</w:t>
      </w:r>
      <w:r w:rsidR="00E31945" w:rsidRPr="00E402B9">
        <w:rPr>
          <w:rFonts w:ascii="Century Gothic" w:hAnsi="Century Gothic" w:cs="Arial"/>
          <w:sz w:val="18"/>
          <w:szCs w:val="18"/>
        </w:rPr>
        <w:t xml:space="preserve"> </w:t>
      </w:r>
      <w:r w:rsidR="005944DD" w:rsidRPr="00E402B9">
        <w:rPr>
          <w:rFonts w:ascii="Century Gothic" w:hAnsi="Century Gothic" w:cs="Arial"/>
          <w:sz w:val="18"/>
          <w:szCs w:val="18"/>
        </w:rPr>
        <w:tab/>
      </w:r>
      <w:r w:rsidR="00814CF5" w:rsidRPr="00E402B9">
        <w:rPr>
          <w:rFonts w:ascii="Century Gothic" w:hAnsi="Century Gothic" w:cs="Arial"/>
          <w:sz w:val="18"/>
          <w:szCs w:val="18"/>
        </w:rPr>
        <w:t xml:space="preserve"> </w:t>
      </w:r>
      <w:r w:rsidR="00DB5B8C" w:rsidRPr="00E402B9">
        <w:rPr>
          <w:rFonts w:ascii="Century Gothic" w:hAnsi="Century Gothic" w:cs="Arial"/>
          <w:sz w:val="18"/>
          <w:szCs w:val="18"/>
        </w:rPr>
        <w:t>2</w:t>
      </w:r>
      <w:r w:rsidR="004B0C31">
        <w:rPr>
          <w:rFonts w:ascii="Century Gothic" w:hAnsi="Century Gothic" w:cs="Arial"/>
          <w:sz w:val="18"/>
          <w:szCs w:val="18"/>
        </w:rPr>
        <w:t>1</w:t>
      </w:r>
      <w:r w:rsidR="004C1A86" w:rsidRPr="00E402B9">
        <w:rPr>
          <w:rFonts w:ascii="Century Gothic" w:hAnsi="Century Gothic" w:cs="Arial"/>
          <w:sz w:val="18"/>
          <w:szCs w:val="18"/>
        </w:rPr>
        <w:t>.</w:t>
      </w:r>
      <w:r w:rsidR="00F47D57">
        <w:rPr>
          <w:rFonts w:ascii="Century Gothic" w:hAnsi="Century Gothic" w:cs="Arial"/>
          <w:sz w:val="18"/>
          <w:szCs w:val="18"/>
        </w:rPr>
        <w:t>1</w:t>
      </w:r>
      <w:r w:rsidR="004B0C31">
        <w:rPr>
          <w:rFonts w:ascii="Century Gothic" w:hAnsi="Century Gothic" w:cs="Arial"/>
          <w:sz w:val="18"/>
          <w:szCs w:val="18"/>
        </w:rPr>
        <w:t>2</w:t>
      </w:r>
      <w:r w:rsidR="00E31945" w:rsidRPr="00E402B9">
        <w:rPr>
          <w:rFonts w:ascii="Century Gothic" w:hAnsi="Century Gothic" w:cs="Arial"/>
          <w:sz w:val="18"/>
          <w:szCs w:val="18"/>
        </w:rPr>
        <w:t>.2</w:t>
      </w:r>
      <w:r w:rsidR="006F406C" w:rsidRPr="00E402B9">
        <w:rPr>
          <w:rFonts w:ascii="Century Gothic" w:hAnsi="Century Gothic" w:cs="Arial"/>
          <w:sz w:val="18"/>
          <w:szCs w:val="18"/>
        </w:rPr>
        <w:t>3</w:t>
      </w:r>
    </w:p>
    <w:sectPr w:rsidR="00294847" w:rsidRPr="00E402B9" w:rsidSect="009F424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FA5F" w14:textId="77777777" w:rsidR="00177232" w:rsidRDefault="00177232" w:rsidP="000963AE">
      <w:pPr>
        <w:spacing w:after="0" w:line="240" w:lineRule="auto"/>
      </w:pPr>
      <w:r>
        <w:separator/>
      </w:r>
    </w:p>
  </w:endnote>
  <w:endnote w:type="continuationSeparator" w:id="0">
    <w:p w14:paraId="48102456" w14:textId="77777777" w:rsidR="00177232" w:rsidRDefault="00177232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47A2" w14:textId="77777777" w:rsidR="00177232" w:rsidRDefault="00177232" w:rsidP="000963AE">
      <w:pPr>
        <w:spacing w:after="0" w:line="240" w:lineRule="auto"/>
      </w:pPr>
      <w:r>
        <w:separator/>
      </w:r>
    </w:p>
  </w:footnote>
  <w:footnote w:type="continuationSeparator" w:id="0">
    <w:p w14:paraId="14E8CDBD" w14:textId="77777777" w:rsidR="00177232" w:rsidRDefault="00177232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ECD"/>
    <w:multiLevelType w:val="multilevel"/>
    <w:tmpl w:val="6A244DAE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" w15:restartNumberingAfterBreak="0">
    <w:nsid w:val="077F3F2F"/>
    <w:multiLevelType w:val="multilevel"/>
    <w:tmpl w:val="981007F8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70"/>
      <w:numFmt w:val="decimal"/>
      <w:lvlText w:val="%1.%2.%3"/>
      <w:lvlJc w:val="left"/>
      <w:pPr>
        <w:ind w:left="1185" w:hanging="11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632C7B"/>
    <w:multiLevelType w:val="multilevel"/>
    <w:tmpl w:val="5CEAEDF6"/>
    <w:lvl w:ilvl="0">
      <w:start w:val="12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3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3" w15:restartNumberingAfterBreak="0">
    <w:nsid w:val="35B8170A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7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8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47D98"/>
    <w:multiLevelType w:val="multilevel"/>
    <w:tmpl w:val="EE6AFD56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7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0" w15:restartNumberingAfterBreak="0">
    <w:nsid w:val="4788760E"/>
    <w:multiLevelType w:val="multilevel"/>
    <w:tmpl w:val="6FA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3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4" w15:restartNumberingAfterBreak="0">
    <w:nsid w:val="5FC7281E"/>
    <w:multiLevelType w:val="multilevel"/>
    <w:tmpl w:val="6F188218"/>
    <w:lvl w:ilvl="0">
      <w:start w:val="11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5" w15:restartNumberingAfterBreak="0">
    <w:nsid w:val="634A48C9"/>
    <w:multiLevelType w:val="multilevel"/>
    <w:tmpl w:val="FCB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7" w15:restartNumberingAfterBreak="0">
    <w:nsid w:val="6A562166"/>
    <w:multiLevelType w:val="multilevel"/>
    <w:tmpl w:val="256E3670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hint="default"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hint="default"/>
        <w:color w:val="auto"/>
      </w:rPr>
    </w:lvl>
    <w:lvl w:ilvl="2">
      <w:start w:val="1"/>
      <w:numFmt w:val="decimalZero"/>
      <w:lvlText w:val="%1.%2.%3"/>
      <w:lvlJc w:val="left"/>
      <w:pPr>
        <w:ind w:left="855" w:hanging="855"/>
      </w:pPr>
      <w:rPr>
        <w:rFonts w:eastAsiaTheme="minorHAnsi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8" w15:restartNumberingAfterBreak="0">
    <w:nsid w:val="7444238D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C43593"/>
    <w:multiLevelType w:val="multilevel"/>
    <w:tmpl w:val="0FF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F6946"/>
    <w:multiLevelType w:val="multilevel"/>
    <w:tmpl w:val="DB142632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1" w15:restartNumberingAfterBreak="0">
    <w:nsid w:val="7EF438D5"/>
    <w:multiLevelType w:val="multilevel"/>
    <w:tmpl w:val="0C8E25EA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1177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1604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eastAsiaTheme="minorHAnsi" w:cs="Arial" w:hint="default"/>
        <w:b/>
        <w:color w:val="auto"/>
      </w:rPr>
    </w:lvl>
  </w:abstractNum>
  <w:num w:numId="1" w16cid:durableId="979580935">
    <w:abstractNumId w:val="6"/>
  </w:num>
  <w:num w:numId="2" w16cid:durableId="1200825236">
    <w:abstractNumId w:val="5"/>
  </w:num>
  <w:num w:numId="3" w16cid:durableId="1573538298">
    <w:abstractNumId w:val="4"/>
  </w:num>
  <w:num w:numId="4" w16cid:durableId="766391714">
    <w:abstractNumId w:val="8"/>
  </w:num>
  <w:num w:numId="5" w16cid:durableId="1922376072">
    <w:abstractNumId w:val="13"/>
  </w:num>
  <w:num w:numId="6" w16cid:durableId="1474106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6"/>
  </w:num>
  <w:num w:numId="8" w16cid:durableId="481117934">
    <w:abstractNumId w:val="12"/>
  </w:num>
  <w:num w:numId="9" w16cid:durableId="1778745197">
    <w:abstractNumId w:val="7"/>
  </w:num>
  <w:num w:numId="10" w16cid:durableId="19355555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473545">
    <w:abstractNumId w:val="1"/>
  </w:num>
  <w:num w:numId="12" w16cid:durableId="455174589">
    <w:abstractNumId w:val="18"/>
  </w:num>
  <w:num w:numId="13" w16cid:durableId="447236416">
    <w:abstractNumId w:val="3"/>
  </w:num>
  <w:num w:numId="14" w16cid:durableId="1017393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400509">
    <w:abstractNumId w:val="14"/>
  </w:num>
  <w:num w:numId="16" w16cid:durableId="1121267156">
    <w:abstractNumId w:val="2"/>
  </w:num>
  <w:num w:numId="17" w16cid:durableId="715423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0955456">
    <w:abstractNumId w:val="20"/>
  </w:num>
  <w:num w:numId="19" w16cid:durableId="63990009">
    <w:abstractNumId w:val="17"/>
  </w:num>
  <w:num w:numId="20" w16cid:durableId="664279758">
    <w:abstractNumId w:val="9"/>
  </w:num>
  <w:num w:numId="21" w16cid:durableId="1878929500">
    <w:abstractNumId w:val="21"/>
  </w:num>
  <w:num w:numId="22" w16cid:durableId="111995970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19F0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4B03"/>
    <w:rsid w:val="0003556F"/>
    <w:rsid w:val="00035DAA"/>
    <w:rsid w:val="00035F81"/>
    <w:rsid w:val="00036B69"/>
    <w:rsid w:val="000404A7"/>
    <w:rsid w:val="00040BD3"/>
    <w:rsid w:val="00041781"/>
    <w:rsid w:val="0004432A"/>
    <w:rsid w:val="000446BE"/>
    <w:rsid w:val="00044D4D"/>
    <w:rsid w:val="00045730"/>
    <w:rsid w:val="000461A6"/>
    <w:rsid w:val="000466CA"/>
    <w:rsid w:val="000469C8"/>
    <w:rsid w:val="00047BE3"/>
    <w:rsid w:val="000507FD"/>
    <w:rsid w:val="00053F49"/>
    <w:rsid w:val="000541C9"/>
    <w:rsid w:val="00054E38"/>
    <w:rsid w:val="000554F1"/>
    <w:rsid w:val="00055CC3"/>
    <w:rsid w:val="00056AE8"/>
    <w:rsid w:val="00057503"/>
    <w:rsid w:val="00060C23"/>
    <w:rsid w:val="00061022"/>
    <w:rsid w:val="000615A3"/>
    <w:rsid w:val="00061ADE"/>
    <w:rsid w:val="00061E24"/>
    <w:rsid w:val="00062171"/>
    <w:rsid w:val="00062A06"/>
    <w:rsid w:val="00062B45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76C1E"/>
    <w:rsid w:val="000800D7"/>
    <w:rsid w:val="00080527"/>
    <w:rsid w:val="000818EE"/>
    <w:rsid w:val="00082D33"/>
    <w:rsid w:val="00084046"/>
    <w:rsid w:val="00085664"/>
    <w:rsid w:val="00085B63"/>
    <w:rsid w:val="00090815"/>
    <w:rsid w:val="00090CA0"/>
    <w:rsid w:val="000915FB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1D8C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4117"/>
    <w:rsid w:val="000D6602"/>
    <w:rsid w:val="000D68A8"/>
    <w:rsid w:val="000D6971"/>
    <w:rsid w:val="000D6EBC"/>
    <w:rsid w:val="000D6FFA"/>
    <w:rsid w:val="000D72AA"/>
    <w:rsid w:val="000D7D6C"/>
    <w:rsid w:val="000D7E51"/>
    <w:rsid w:val="000E0191"/>
    <w:rsid w:val="000E13EB"/>
    <w:rsid w:val="000E2452"/>
    <w:rsid w:val="000E3667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3EC9"/>
    <w:rsid w:val="0012474A"/>
    <w:rsid w:val="001322FB"/>
    <w:rsid w:val="001330C9"/>
    <w:rsid w:val="001359A7"/>
    <w:rsid w:val="00135F62"/>
    <w:rsid w:val="00136733"/>
    <w:rsid w:val="00137139"/>
    <w:rsid w:val="00137619"/>
    <w:rsid w:val="0014033F"/>
    <w:rsid w:val="001425CF"/>
    <w:rsid w:val="00142820"/>
    <w:rsid w:val="00143725"/>
    <w:rsid w:val="001446C0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77232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78"/>
    <w:rsid w:val="001A3895"/>
    <w:rsid w:val="001A490E"/>
    <w:rsid w:val="001A4D76"/>
    <w:rsid w:val="001A5255"/>
    <w:rsid w:val="001A5388"/>
    <w:rsid w:val="001A5A39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458A"/>
    <w:rsid w:val="001C69AA"/>
    <w:rsid w:val="001C6D30"/>
    <w:rsid w:val="001D0B3D"/>
    <w:rsid w:val="001D3600"/>
    <w:rsid w:val="001D3EB4"/>
    <w:rsid w:val="001D44DC"/>
    <w:rsid w:val="001D68F5"/>
    <w:rsid w:val="001D79EB"/>
    <w:rsid w:val="001D7E85"/>
    <w:rsid w:val="001E084D"/>
    <w:rsid w:val="001E1EBD"/>
    <w:rsid w:val="001E1FE5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B0A"/>
    <w:rsid w:val="001F7CF6"/>
    <w:rsid w:val="00200EA7"/>
    <w:rsid w:val="00204158"/>
    <w:rsid w:val="00205005"/>
    <w:rsid w:val="00205803"/>
    <w:rsid w:val="00206ECF"/>
    <w:rsid w:val="002076F8"/>
    <w:rsid w:val="002077B8"/>
    <w:rsid w:val="00207B54"/>
    <w:rsid w:val="00212600"/>
    <w:rsid w:val="00212966"/>
    <w:rsid w:val="00213F75"/>
    <w:rsid w:val="0021444E"/>
    <w:rsid w:val="00214AA4"/>
    <w:rsid w:val="00214BEA"/>
    <w:rsid w:val="00215BC3"/>
    <w:rsid w:val="00215E16"/>
    <w:rsid w:val="002160D2"/>
    <w:rsid w:val="00217545"/>
    <w:rsid w:val="0022219F"/>
    <w:rsid w:val="002245DE"/>
    <w:rsid w:val="00224779"/>
    <w:rsid w:val="00225063"/>
    <w:rsid w:val="00235B92"/>
    <w:rsid w:val="00235CC8"/>
    <w:rsid w:val="002364CB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4A3D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DD0"/>
    <w:rsid w:val="00270F4D"/>
    <w:rsid w:val="00271D95"/>
    <w:rsid w:val="00273B7D"/>
    <w:rsid w:val="00277D87"/>
    <w:rsid w:val="00277F44"/>
    <w:rsid w:val="002819CC"/>
    <w:rsid w:val="00282CFF"/>
    <w:rsid w:val="00284956"/>
    <w:rsid w:val="00284B1B"/>
    <w:rsid w:val="00285555"/>
    <w:rsid w:val="00285B8A"/>
    <w:rsid w:val="00290996"/>
    <w:rsid w:val="00294847"/>
    <w:rsid w:val="00296B84"/>
    <w:rsid w:val="002A18C0"/>
    <w:rsid w:val="002A1B55"/>
    <w:rsid w:val="002A2339"/>
    <w:rsid w:val="002A377C"/>
    <w:rsid w:val="002B2195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A3"/>
    <w:rsid w:val="002C53ED"/>
    <w:rsid w:val="002C5E91"/>
    <w:rsid w:val="002C6E07"/>
    <w:rsid w:val="002D0EBC"/>
    <w:rsid w:val="002D1E3B"/>
    <w:rsid w:val="002D1F1A"/>
    <w:rsid w:val="002D2CC0"/>
    <w:rsid w:val="002D453F"/>
    <w:rsid w:val="002D4A13"/>
    <w:rsid w:val="002E2902"/>
    <w:rsid w:val="002E2B68"/>
    <w:rsid w:val="002E2D54"/>
    <w:rsid w:val="002E4E1C"/>
    <w:rsid w:val="002E4E99"/>
    <w:rsid w:val="002E5D4F"/>
    <w:rsid w:val="002F0521"/>
    <w:rsid w:val="002F2795"/>
    <w:rsid w:val="002F36DA"/>
    <w:rsid w:val="002F3A65"/>
    <w:rsid w:val="002F4323"/>
    <w:rsid w:val="002F46F3"/>
    <w:rsid w:val="002F5A9C"/>
    <w:rsid w:val="002F5C77"/>
    <w:rsid w:val="002F5DC7"/>
    <w:rsid w:val="002F6034"/>
    <w:rsid w:val="002F6F68"/>
    <w:rsid w:val="00300135"/>
    <w:rsid w:val="003017A8"/>
    <w:rsid w:val="00302B17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26E82"/>
    <w:rsid w:val="00330C48"/>
    <w:rsid w:val="00331C1A"/>
    <w:rsid w:val="00331C1E"/>
    <w:rsid w:val="00334038"/>
    <w:rsid w:val="00335052"/>
    <w:rsid w:val="00335F70"/>
    <w:rsid w:val="003400C3"/>
    <w:rsid w:val="00340D80"/>
    <w:rsid w:val="0034328E"/>
    <w:rsid w:val="00345633"/>
    <w:rsid w:val="00346BB2"/>
    <w:rsid w:val="00347161"/>
    <w:rsid w:val="0034761F"/>
    <w:rsid w:val="003510CE"/>
    <w:rsid w:val="00352F2F"/>
    <w:rsid w:val="00353624"/>
    <w:rsid w:val="00354690"/>
    <w:rsid w:val="00357034"/>
    <w:rsid w:val="00360B15"/>
    <w:rsid w:val="00360CFA"/>
    <w:rsid w:val="00361091"/>
    <w:rsid w:val="0036283A"/>
    <w:rsid w:val="00363888"/>
    <w:rsid w:val="0036412B"/>
    <w:rsid w:val="003647D5"/>
    <w:rsid w:val="00364932"/>
    <w:rsid w:val="003704C1"/>
    <w:rsid w:val="00370537"/>
    <w:rsid w:val="00370AAF"/>
    <w:rsid w:val="00373E68"/>
    <w:rsid w:val="0037461B"/>
    <w:rsid w:val="0037497B"/>
    <w:rsid w:val="00375345"/>
    <w:rsid w:val="0037668F"/>
    <w:rsid w:val="00380A7B"/>
    <w:rsid w:val="00381ADA"/>
    <w:rsid w:val="00382662"/>
    <w:rsid w:val="00383C85"/>
    <w:rsid w:val="0038579E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C80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00DD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5C89"/>
    <w:rsid w:val="003F79C3"/>
    <w:rsid w:val="0040164A"/>
    <w:rsid w:val="00402BD2"/>
    <w:rsid w:val="00404B08"/>
    <w:rsid w:val="004077A7"/>
    <w:rsid w:val="0041108E"/>
    <w:rsid w:val="00411D44"/>
    <w:rsid w:val="00412750"/>
    <w:rsid w:val="00412904"/>
    <w:rsid w:val="00413964"/>
    <w:rsid w:val="00415661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31E"/>
    <w:rsid w:val="00432A51"/>
    <w:rsid w:val="00432F4C"/>
    <w:rsid w:val="0043411B"/>
    <w:rsid w:val="00434410"/>
    <w:rsid w:val="004344C3"/>
    <w:rsid w:val="00434B8E"/>
    <w:rsid w:val="00436D1B"/>
    <w:rsid w:val="004376A9"/>
    <w:rsid w:val="00437D6E"/>
    <w:rsid w:val="00440D13"/>
    <w:rsid w:val="004432AD"/>
    <w:rsid w:val="00445058"/>
    <w:rsid w:val="004450A9"/>
    <w:rsid w:val="0044587F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BF0"/>
    <w:rsid w:val="00463D96"/>
    <w:rsid w:val="00463DA8"/>
    <w:rsid w:val="00465477"/>
    <w:rsid w:val="00465791"/>
    <w:rsid w:val="00467213"/>
    <w:rsid w:val="0047077A"/>
    <w:rsid w:val="00472173"/>
    <w:rsid w:val="0047228A"/>
    <w:rsid w:val="004737DA"/>
    <w:rsid w:val="00474EB4"/>
    <w:rsid w:val="00475186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28D8"/>
    <w:rsid w:val="0049411E"/>
    <w:rsid w:val="00495C6D"/>
    <w:rsid w:val="004A0E7B"/>
    <w:rsid w:val="004A1953"/>
    <w:rsid w:val="004A36C3"/>
    <w:rsid w:val="004A4A19"/>
    <w:rsid w:val="004B0C31"/>
    <w:rsid w:val="004B0DB5"/>
    <w:rsid w:val="004B285F"/>
    <w:rsid w:val="004B5284"/>
    <w:rsid w:val="004B6455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EC"/>
    <w:rsid w:val="004D6A88"/>
    <w:rsid w:val="004D6D83"/>
    <w:rsid w:val="004E29ED"/>
    <w:rsid w:val="004E57D3"/>
    <w:rsid w:val="004E66EF"/>
    <w:rsid w:val="004F171A"/>
    <w:rsid w:val="004F2853"/>
    <w:rsid w:val="004F463A"/>
    <w:rsid w:val="004F4C0D"/>
    <w:rsid w:val="004F52BA"/>
    <w:rsid w:val="004F5463"/>
    <w:rsid w:val="004F69A1"/>
    <w:rsid w:val="004F753A"/>
    <w:rsid w:val="004F75D4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4BFF"/>
    <w:rsid w:val="005155D6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3154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364D0"/>
    <w:rsid w:val="00536BC2"/>
    <w:rsid w:val="005400E1"/>
    <w:rsid w:val="005405A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940"/>
    <w:rsid w:val="00554FBA"/>
    <w:rsid w:val="005558F3"/>
    <w:rsid w:val="005564CD"/>
    <w:rsid w:val="0056048F"/>
    <w:rsid w:val="0056062C"/>
    <w:rsid w:val="00560F4B"/>
    <w:rsid w:val="005610C5"/>
    <w:rsid w:val="00563087"/>
    <w:rsid w:val="0056618C"/>
    <w:rsid w:val="005666CC"/>
    <w:rsid w:val="0056776D"/>
    <w:rsid w:val="00571EBD"/>
    <w:rsid w:val="0057274B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582B"/>
    <w:rsid w:val="00597C7D"/>
    <w:rsid w:val="005A057D"/>
    <w:rsid w:val="005A0AE6"/>
    <w:rsid w:val="005A1662"/>
    <w:rsid w:val="005A2AC5"/>
    <w:rsid w:val="005A4943"/>
    <w:rsid w:val="005A565D"/>
    <w:rsid w:val="005A6323"/>
    <w:rsid w:val="005A6386"/>
    <w:rsid w:val="005A7976"/>
    <w:rsid w:val="005B1337"/>
    <w:rsid w:val="005B1606"/>
    <w:rsid w:val="005B409A"/>
    <w:rsid w:val="005B44B7"/>
    <w:rsid w:val="005B7990"/>
    <w:rsid w:val="005C00B3"/>
    <w:rsid w:val="005C4088"/>
    <w:rsid w:val="005C45E7"/>
    <w:rsid w:val="005C4624"/>
    <w:rsid w:val="005C5CD3"/>
    <w:rsid w:val="005D0837"/>
    <w:rsid w:val="005D166D"/>
    <w:rsid w:val="005D3F3A"/>
    <w:rsid w:val="005D5837"/>
    <w:rsid w:val="005D6618"/>
    <w:rsid w:val="005D66D6"/>
    <w:rsid w:val="005D6857"/>
    <w:rsid w:val="005E1C81"/>
    <w:rsid w:val="005E1D7C"/>
    <w:rsid w:val="005E27C5"/>
    <w:rsid w:val="005E4AB5"/>
    <w:rsid w:val="005E54A0"/>
    <w:rsid w:val="005F07F7"/>
    <w:rsid w:val="005F139E"/>
    <w:rsid w:val="005F22E0"/>
    <w:rsid w:val="005F2422"/>
    <w:rsid w:val="005F49EE"/>
    <w:rsid w:val="005F5876"/>
    <w:rsid w:val="005F69FE"/>
    <w:rsid w:val="006004B3"/>
    <w:rsid w:val="00600A4B"/>
    <w:rsid w:val="006038D9"/>
    <w:rsid w:val="006046AC"/>
    <w:rsid w:val="00604783"/>
    <w:rsid w:val="0060570A"/>
    <w:rsid w:val="00610F93"/>
    <w:rsid w:val="00613C64"/>
    <w:rsid w:val="0061516D"/>
    <w:rsid w:val="00617DC0"/>
    <w:rsid w:val="00620543"/>
    <w:rsid w:val="00621026"/>
    <w:rsid w:val="006213BA"/>
    <w:rsid w:val="00622285"/>
    <w:rsid w:val="00623E32"/>
    <w:rsid w:val="006244A1"/>
    <w:rsid w:val="00625230"/>
    <w:rsid w:val="00625FF9"/>
    <w:rsid w:val="006308D7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646"/>
    <w:rsid w:val="00663845"/>
    <w:rsid w:val="00663E90"/>
    <w:rsid w:val="00664DCB"/>
    <w:rsid w:val="00665123"/>
    <w:rsid w:val="0066565D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4780"/>
    <w:rsid w:val="00685D41"/>
    <w:rsid w:val="0068687B"/>
    <w:rsid w:val="00690362"/>
    <w:rsid w:val="006913EB"/>
    <w:rsid w:val="006922D3"/>
    <w:rsid w:val="00692ABF"/>
    <w:rsid w:val="00692D70"/>
    <w:rsid w:val="0069428C"/>
    <w:rsid w:val="006944B7"/>
    <w:rsid w:val="00694988"/>
    <w:rsid w:val="00695C83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553C"/>
    <w:rsid w:val="006A7D63"/>
    <w:rsid w:val="006B0651"/>
    <w:rsid w:val="006B292E"/>
    <w:rsid w:val="006B30E3"/>
    <w:rsid w:val="006B425C"/>
    <w:rsid w:val="006C08B5"/>
    <w:rsid w:val="006C126C"/>
    <w:rsid w:val="006C1BEA"/>
    <w:rsid w:val="006C2389"/>
    <w:rsid w:val="006C3584"/>
    <w:rsid w:val="006C3BAD"/>
    <w:rsid w:val="006C798D"/>
    <w:rsid w:val="006C7B9C"/>
    <w:rsid w:val="006C7DF6"/>
    <w:rsid w:val="006D3666"/>
    <w:rsid w:val="006D3718"/>
    <w:rsid w:val="006D3A0E"/>
    <w:rsid w:val="006D3C67"/>
    <w:rsid w:val="006D5E46"/>
    <w:rsid w:val="006D6DCE"/>
    <w:rsid w:val="006D71A9"/>
    <w:rsid w:val="006E01DC"/>
    <w:rsid w:val="006E0ED1"/>
    <w:rsid w:val="006E1956"/>
    <w:rsid w:val="006E198D"/>
    <w:rsid w:val="006E2BB6"/>
    <w:rsid w:val="006E2C7E"/>
    <w:rsid w:val="006E2FA5"/>
    <w:rsid w:val="006E32D3"/>
    <w:rsid w:val="006E4B1F"/>
    <w:rsid w:val="006F0CD6"/>
    <w:rsid w:val="006F1737"/>
    <w:rsid w:val="006F1B83"/>
    <w:rsid w:val="006F406C"/>
    <w:rsid w:val="006F4B13"/>
    <w:rsid w:val="006F4DC7"/>
    <w:rsid w:val="006F632E"/>
    <w:rsid w:val="007013D4"/>
    <w:rsid w:val="00703965"/>
    <w:rsid w:val="0070462D"/>
    <w:rsid w:val="00704B8A"/>
    <w:rsid w:val="00706A40"/>
    <w:rsid w:val="007118D0"/>
    <w:rsid w:val="00713675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35B"/>
    <w:rsid w:val="0074263D"/>
    <w:rsid w:val="0074481D"/>
    <w:rsid w:val="007448CF"/>
    <w:rsid w:val="00746973"/>
    <w:rsid w:val="00752403"/>
    <w:rsid w:val="00755223"/>
    <w:rsid w:val="00755CBD"/>
    <w:rsid w:val="00756335"/>
    <w:rsid w:val="007612D9"/>
    <w:rsid w:val="00763E72"/>
    <w:rsid w:val="00764E83"/>
    <w:rsid w:val="007653E2"/>
    <w:rsid w:val="0076540A"/>
    <w:rsid w:val="00765FCA"/>
    <w:rsid w:val="007706F3"/>
    <w:rsid w:val="00770CF0"/>
    <w:rsid w:val="00771515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7A8"/>
    <w:rsid w:val="007869DF"/>
    <w:rsid w:val="00787A35"/>
    <w:rsid w:val="007923F9"/>
    <w:rsid w:val="00792EE0"/>
    <w:rsid w:val="0079614E"/>
    <w:rsid w:val="00796385"/>
    <w:rsid w:val="0079659E"/>
    <w:rsid w:val="007A01F1"/>
    <w:rsid w:val="007A0D1D"/>
    <w:rsid w:val="007A1415"/>
    <w:rsid w:val="007A1FC3"/>
    <w:rsid w:val="007A44B2"/>
    <w:rsid w:val="007A4AAD"/>
    <w:rsid w:val="007A66BB"/>
    <w:rsid w:val="007A7A33"/>
    <w:rsid w:val="007B1FB5"/>
    <w:rsid w:val="007B5843"/>
    <w:rsid w:val="007B660C"/>
    <w:rsid w:val="007B6DCF"/>
    <w:rsid w:val="007B70B6"/>
    <w:rsid w:val="007C1931"/>
    <w:rsid w:val="007C5E2C"/>
    <w:rsid w:val="007C6E96"/>
    <w:rsid w:val="007C6FA7"/>
    <w:rsid w:val="007C7472"/>
    <w:rsid w:val="007C7B5B"/>
    <w:rsid w:val="007C7EB1"/>
    <w:rsid w:val="007D1E7F"/>
    <w:rsid w:val="007D325F"/>
    <w:rsid w:val="007D5C1F"/>
    <w:rsid w:val="007D5D19"/>
    <w:rsid w:val="007D5F74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31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078A6"/>
    <w:rsid w:val="00810B84"/>
    <w:rsid w:val="0081194D"/>
    <w:rsid w:val="00814CF5"/>
    <w:rsid w:val="0081597F"/>
    <w:rsid w:val="0081599A"/>
    <w:rsid w:val="008212B3"/>
    <w:rsid w:val="00821A6E"/>
    <w:rsid w:val="00825DDE"/>
    <w:rsid w:val="0082669F"/>
    <w:rsid w:val="00827480"/>
    <w:rsid w:val="0082799E"/>
    <w:rsid w:val="00832652"/>
    <w:rsid w:val="00832F78"/>
    <w:rsid w:val="00835014"/>
    <w:rsid w:val="00835801"/>
    <w:rsid w:val="00835C13"/>
    <w:rsid w:val="00837E3F"/>
    <w:rsid w:val="00841D4D"/>
    <w:rsid w:val="00843486"/>
    <w:rsid w:val="008459EB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3C2E"/>
    <w:rsid w:val="008643A4"/>
    <w:rsid w:val="0086559F"/>
    <w:rsid w:val="00865CC1"/>
    <w:rsid w:val="00873FB6"/>
    <w:rsid w:val="00874406"/>
    <w:rsid w:val="00874CCB"/>
    <w:rsid w:val="008763AD"/>
    <w:rsid w:val="0087655C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3218"/>
    <w:rsid w:val="00894C3F"/>
    <w:rsid w:val="00895DAD"/>
    <w:rsid w:val="008A07E9"/>
    <w:rsid w:val="008A1A79"/>
    <w:rsid w:val="008A272B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B70E6"/>
    <w:rsid w:val="008C02F9"/>
    <w:rsid w:val="008C0DA0"/>
    <w:rsid w:val="008C1430"/>
    <w:rsid w:val="008C2785"/>
    <w:rsid w:val="008C2B96"/>
    <w:rsid w:val="008C3F43"/>
    <w:rsid w:val="008C48FC"/>
    <w:rsid w:val="008C54A5"/>
    <w:rsid w:val="008C6EC7"/>
    <w:rsid w:val="008C7D1C"/>
    <w:rsid w:val="008D1869"/>
    <w:rsid w:val="008D2DA8"/>
    <w:rsid w:val="008D379C"/>
    <w:rsid w:val="008D47A3"/>
    <w:rsid w:val="008D53D9"/>
    <w:rsid w:val="008D578A"/>
    <w:rsid w:val="008D5FA7"/>
    <w:rsid w:val="008E1E8B"/>
    <w:rsid w:val="008E24FA"/>
    <w:rsid w:val="008E258F"/>
    <w:rsid w:val="008E4365"/>
    <w:rsid w:val="008E4A13"/>
    <w:rsid w:val="008E6490"/>
    <w:rsid w:val="008E6ACB"/>
    <w:rsid w:val="008E6D0C"/>
    <w:rsid w:val="008E72A1"/>
    <w:rsid w:val="008E79EC"/>
    <w:rsid w:val="008E7C21"/>
    <w:rsid w:val="008E7DC9"/>
    <w:rsid w:val="008F01BC"/>
    <w:rsid w:val="008F0558"/>
    <w:rsid w:val="008F05CE"/>
    <w:rsid w:val="008F25C5"/>
    <w:rsid w:val="008F2BCB"/>
    <w:rsid w:val="008F416A"/>
    <w:rsid w:val="008F48D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61F"/>
    <w:rsid w:val="00910FBD"/>
    <w:rsid w:val="00911FF1"/>
    <w:rsid w:val="00912524"/>
    <w:rsid w:val="0091433D"/>
    <w:rsid w:val="00914531"/>
    <w:rsid w:val="0091743A"/>
    <w:rsid w:val="00917559"/>
    <w:rsid w:val="00917CD0"/>
    <w:rsid w:val="009203FA"/>
    <w:rsid w:val="00922C8A"/>
    <w:rsid w:val="00922D41"/>
    <w:rsid w:val="00923374"/>
    <w:rsid w:val="00923F30"/>
    <w:rsid w:val="00925FA5"/>
    <w:rsid w:val="00926A4E"/>
    <w:rsid w:val="00932040"/>
    <w:rsid w:val="009369AB"/>
    <w:rsid w:val="00936A1B"/>
    <w:rsid w:val="009371FB"/>
    <w:rsid w:val="00937732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4F87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1085"/>
    <w:rsid w:val="009750C6"/>
    <w:rsid w:val="00976B68"/>
    <w:rsid w:val="00976F5E"/>
    <w:rsid w:val="00982167"/>
    <w:rsid w:val="009826A1"/>
    <w:rsid w:val="0098357D"/>
    <w:rsid w:val="00983B83"/>
    <w:rsid w:val="00984BE6"/>
    <w:rsid w:val="00984EBC"/>
    <w:rsid w:val="00987F26"/>
    <w:rsid w:val="0099046B"/>
    <w:rsid w:val="00991AE8"/>
    <w:rsid w:val="009930DC"/>
    <w:rsid w:val="00993501"/>
    <w:rsid w:val="009945ED"/>
    <w:rsid w:val="00994B12"/>
    <w:rsid w:val="00994BA5"/>
    <w:rsid w:val="009965E1"/>
    <w:rsid w:val="0099719A"/>
    <w:rsid w:val="009973AD"/>
    <w:rsid w:val="009A1490"/>
    <w:rsid w:val="009A171B"/>
    <w:rsid w:val="009A31B8"/>
    <w:rsid w:val="009A369D"/>
    <w:rsid w:val="009A54CB"/>
    <w:rsid w:val="009B038C"/>
    <w:rsid w:val="009B0C39"/>
    <w:rsid w:val="009B0FFA"/>
    <w:rsid w:val="009B4825"/>
    <w:rsid w:val="009B48BB"/>
    <w:rsid w:val="009B504F"/>
    <w:rsid w:val="009C0939"/>
    <w:rsid w:val="009C2413"/>
    <w:rsid w:val="009C265B"/>
    <w:rsid w:val="009C2ED4"/>
    <w:rsid w:val="009C3925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E7C93"/>
    <w:rsid w:val="009F097D"/>
    <w:rsid w:val="009F0D1F"/>
    <w:rsid w:val="009F265A"/>
    <w:rsid w:val="009F424D"/>
    <w:rsid w:val="009F71FE"/>
    <w:rsid w:val="009F796C"/>
    <w:rsid w:val="00A00686"/>
    <w:rsid w:val="00A019B3"/>
    <w:rsid w:val="00A01EB8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3F33"/>
    <w:rsid w:val="00A34C58"/>
    <w:rsid w:val="00A35F8B"/>
    <w:rsid w:val="00A371F4"/>
    <w:rsid w:val="00A37697"/>
    <w:rsid w:val="00A40649"/>
    <w:rsid w:val="00A406CB"/>
    <w:rsid w:val="00A408D0"/>
    <w:rsid w:val="00A41DE5"/>
    <w:rsid w:val="00A4231C"/>
    <w:rsid w:val="00A45C68"/>
    <w:rsid w:val="00A463F2"/>
    <w:rsid w:val="00A546FC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5E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97A43"/>
    <w:rsid w:val="00AA3019"/>
    <w:rsid w:val="00AA3BAE"/>
    <w:rsid w:val="00AA4EBB"/>
    <w:rsid w:val="00AA520C"/>
    <w:rsid w:val="00AB1235"/>
    <w:rsid w:val="00AB3FCC"/>
    <w:rsid w:val="00AB4754"/>
    <w:rsid w:val="00AB5963"/>
    <w:rsid w:val="00AB5A3A"/>
    <w:rsid w:val="00AB7557"/>
    <w:rsid w:val="00AC00BC"/>
    <w:rsid w:val="00AC03BD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19AF"/>
    <w:rsid w:val="00AE2AB6"/>
    <w:rsid w:val="00AE2E68"/>
    <w:rsid w:val="00AE371F"/>
    <w:rsid w:val="00AE4BF7"/>
    <w:rsid w:val="00AE4FD2"/>
    <w:rsid w:val="00AE55CD"/>
    <w:rsid w:val="00AE59FA"/>
    <w:rsid w:val="00AE6987"/>
    <w:rsid w:val="00AE6C76"/>
    <w:rsid w:val="00AE7871"/>
    <w:rsid w:val="00AE7B58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1826"/>
    <w:rsid w:val="00B1476F"/>
    <w:rsid w:val="00B15302"/>
    <w:rsid w:val="00B16571"/>
    <w:rsid w:val="00B22040"/>
    <w:rsid w:val="00B22059"/>
    <w:rsid w:val="00B22618"/>
    <w:rsid w:val="00B2264C"/>
    <w:rsid w:val="00B2341C"/>
    <w:rsid w:val="00B23981"/>
    <w:rsid w:val="00B26DDB"/>
    <w:rsid w:val="00B27E42"/>
    <w:rsid w:val="00B30136"/>
    <w:rsid w:val="00B3071B"/>
    <w:rsid w:val="00B315FF"/>
    <w:rsid w:val="00B31F89"/>
    <w:rsid w:val="00B345C2"/>
    <w:rsid w:val="00B35CD0"/>
    <w:rsid w:val="00B3669F"/>
    <w:rsid w:val="00B36947"/>
    <w:rsid w:val="00B371AC"/>
    <w:rsid w:val="00B408B9"/>
    <w:rsid w:val="00B420DA"/>
    <w:rsid w:val="00B439AC"/>
    <w:rsid w:val="00B44F07"/>
    <w:rsid w:val="00B4631E"/>
    <w:rsid w:val="00B4699B"/>
    <w:rsid w:val="00B46E78"/>
    <w:rsid w:val="00B47EFD"/>
    <w:rsid w:val="00B5028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0B58"/>
    <w:rsid w:val="00B61A5F"/>
    <w:rsid w:val="00B61D9B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2C26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A723D"/>
    <w:rsid w:val="00BB2904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2F8E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23B4"/>
    <w:rsid w:val="00C0429C"/>
    <w:rsid w:val="00C04A07"/>
    <w:rsid w:val="00C04D52"/>
    <w:rsid w:val="00C05770"/>
    <w:rsid w:val="00C059F5"/>
    <w:rsid w:val="00C05B30"/>
    <w:rsid w:val="00C07161"/>
    <w:rsid w:val="00C1001E"/>
    <w:rsid w:val="00C106D8"/>
    <w:rsid w:val="00C13BB5"/>
    <w:rsid w:val="00C13CA4"/>
    <w:rsid w:val="00C15245"/>
    <w:rsid w:val="00C16CF2"/>
    <w:rsid w:val="00C17A59"/>
    <w:rsid w:val="00C21862"/>
    <w:rsid w:val="00C22309"/>
    <w:rsid w:val="00C23D16"/>
    <w:rsid w:val="00C2555D"/>
    <w:rsid w:val="00C27538"/>
    <w:rsid w:val="00C30445"/>
    <w:rsid w:val="00C3280E"/>
    <w:rsid w:val="00C32A94"/>
    <w:rsid w:val="00C3343F"/>
    <w:rsid w:val="00C33453"/>
    <w:rsid w:val="00C347FE"/>
    <w:rsid w:val="00C35B01"/>
    <w:rsid w:val="00C35ED5"/>
    <w:rsid w:val="00C36208"/>
    <w:rsid w:val="00C40C0D"/>
    <w:rsid w:val="00C40C3F"/>
    <w:rsid w:val="00C42A09"/>
    <w:rsid w:val="00C441A3"/>
    <w:rsid w:val="00C5062A"/>
    <w:rsid w:val="00C511F9"/>
    <w:rsid w:val="00C515F5"/>
    <w:rsid w:val="00C52368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111"/>
    <w:rsid w:val="00C82530"/>
    <w:rsid w:val="00C829E5"/>
    <w:rsid w:val="00C82C36"/>
    <w:rsid w:val="00C83F57"/>
    <w:rsid w:val="00C8736C"/>
    <w:rsid w:val="00C92D9D"/>
    <w:rsid w:val="00C93FD6"/>
    <w:rsid w:val="00C94414"/>
    <w:rsid w:val="00C96D7E"/>
    <w:rsid w:val="00C96FBD"/>
    <w:rsid w:val="00C97E65"/>
    <w:rsid w:val="00CA1531"/>
    <w:rsid w:val="00CA3E92"/>
    <w:rsid w:val="00CA4B88"/>
    <w:rsid w:val="00CA6350"/>
    <w:rsid w:val="00CA6798"/>
    <w:rsid w:val="00CA6B74"/>
    <w:rsid w:val="00CA6F0B"/>
    <w:rsid w:val="00CB0363"/>
    <w:rsid w:val="00CB0729"/>
    <w:rsid w:val="00CB2C40"/>
    <w:rsid w:val="00CB3056"/>
    <w:rsid w:val="00CB34C8"/>
    <w:rsid w:val="00CB4595"/>
    <w:rsid w:val="00CB47AC"/>
    <w:rsid w:val="00CB488A"/>
    <w:rsid w:val="00CB4D18"/>
    <w:rsid w:val="00CB5578"/>
    <w:rsid w:val="00CB6BB4"/>
    <w:rsid w:val="00CB707F"/>
    <w:rsid w:val="00CB74C5"/>
    <w:rsid w:val="00CC0153"/>
    <w:rsid w:val="00CC307C"/>
    <w:rsid w:val="00CC5D69"/>
    <w:rsid w:val="00CC794F"/>
    <w:rsid w:val="00CC7B44"/>
    <w:rsid w:val="00CC7DCA"/>
    <w:rsid w:val="00CD0B71"/>
    <w:rsid w:val="00CD1A12"/>
    <w:rsid w:val="00CD2116"/>
    <w:rsid w:val="00CD3831"/>
    <w:rsid w:val="00CD3B8D"/>
    <w:rsid w:val="00CD4C46"/>
    <w:rsid w:val="00CD4C69"/>
    <w:rsid w:val="00CD63CE"/>
    <w:rsid w:val="00CE027E"/>
    <w:rsid w:val="00CE0651"/>
    <w:rsid w:val="00CE08DC"/>
    <w:rsid w:val="00CE12DA"/>
    <w:rsid w:val="00CE17A1"/>
    <w:rsid w:val="00CE1B66"/>
    <w:rsid w:val="00CE207E"/>
    <w:rsid w:val="00CE267E"/>
    <w:rsid w:val="00CE2FC7"/>
    <w:rsid w:val="00CE42F9"/>
    <w:rsid w:val="00CE4E30"/>
    <w:rsid w:val="00CE57F8"/>
    <w:rsid w:val="00CF00F4"/>
    <w:rsid w:val="00CF091D"/>
    <w:rsid w:val="00CF0F02"/>
    <w:rsid w:val="00CF1007"/>
    <w:rsid w:val="00CF5CF8"/>
    <w:rsid w:val="00CF5DBB"/>
    <w:rsid w:val="00CF6CF9"/>
    <w:rsid w:val="00CF78AE"/>
    <w:rsid w:val="00D001F3"/>
    <w:rsid w:val="00D00B92"/>
    <w:rsid w:val="00D00D25"/>
    <w:rsid w:val="00D011B2"/>
    <w:rsid w:val="00D0142F"/>
    <w:rsid w:val="00D019A9"/>
    <w:rsid w:val="00D02864"/>
    <w:rsid w:val="00D03401"/>
    <w:rsid w:val="00D03E84"/>
    <w:rsid w:val="00D046A8"/>
    <w:rsid w:val="00D10651"/>
    <w:rsid w:val="00D10918"/>
    <w:rsid w:val="00D124FA"/>
    <w:rsid w:val="00D12C76"/>
    <w:rsid w:val="00D13A4E"/>
    <w:rsid w:val="00D15176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4368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C5A"/>
    <w:rsid w:val="00D77736"/>
    <w:rsid w:val="00D80851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2CC0"/>
    <w:rsid w:val="00D943F4"/>
    <w:rsid w:val="00D9651C"/>
    <w:rsid w:val="00D96B6C"/>
    <w:rsid w:val="00D97B51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5B8C"/>
    <w:rsid w:val="00DB6F71"/>
    <w:rsid w:val="00DC0136"/>
    <w:rsid w:val="00DC0F07"/>
    <w:rsid w:val="00DC202B"/>
    <w:rsid w:val="00DC225E"/>
    <w:rsid w:val="00DC27D5"/>
    <w:rsid w:val="00DC5896"/>
    <w:rsid w:val="00DC5B69"/>
    <w:rsid w:val="00DC5C38"/>
    <w:rsid w:val="00DC67A1"/>
    <w:rsid w:val="00DC6F47"/>
    <w:rsid w:val="00DD0B57"/>
    <w:rsid w:val="00DD11C5"/>
    <w:rsid w:val="00DD1D79"/>
    <w:rsid w:val="00DD2244"/>
    <w:rsid w:val="00DD32B5"/>
    <w:rsid w:val="00DD6FD4"/>
    <w:rsid w:val="00DD7574"/>
    <w:rsid w:val="00DE05D7"/>
    <w:rsid w:val="00DE21C2"/>
    <w:rsid w:val="00DE28D4"/>
    <w:rsid w:val="00DE3737"/>
    <w:rsid w:val="00DE4ADA"/>
    <w:rsid w:val="00DF07D6"/>
    <w:rsid w:val="00DF457F"/>
    <w:rsid w:val="00DF6B22"/>
    <w:rsid w:val="00DF7D40"/>
    <w:rsid w:val="00E00DD4"/>
    <w:rsid w:val="00E022CB"/>
    <w:rsid w:val="00E038AE"/>
    <w:rsid w:val="00E03CC4"/>
    <w:rsid w:val="00E0498C"/>
    <w:rsid w:val="00E049E7"/>
    <w:rsid w:val="00E06466"/>
    <w:rsid w:val="00E06F80"/>
    <w:rsid w:val="00E10295"/>
    <w:rsid w:val="00E107D7"/>
    <w:rsid w:val="00E1127B"/>
    <w:rsid w:val="00E12638"/>
    <w:rsid w:val="00E12942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C46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4DDE"/>
    <w:rsid w:val="00E35AFD"/>
    <w:rsid w:val="00E35FE7"/>
    <w:rsid w:val="00E402B9"/>
    <w:rsid w:val="00E40803"/>
    <w:rsid w:val="00E40B1C"/>
    <w:rsid w:val="00E412D8"/>
    <w:rsid w:val="00E418A8"/>
    <w:rsid w:val="00E4340F"/>
    <w:rsid w:val="00E45B58"/>
    <w:rsid w:val="00E45C0C"/>
    <w:rsid w:val="00E474F1"/>
    <w:rsid w:val="00E5086A"/>
    <w:rsid w:val="00E5132C"/>
    <w:rsid w:val="00E51758"/>
    <w:rsid w:val="00E51EDE"/>
    <w:rsid w:val="00E54669"/>
    <w:rsid w:val="00E54735"/>
    <w:rsid w:val="00E54BF9"/>
    <w:rsid w:val="00E5648E"/>
    <w:rsid w:val="00E57127"/>
    <w:rsid w:val="00E609FE"/>
    <w:rsid w:val="00E62ABF"/>
    <w:rsid w:val="00E650F1"/>
    <w:rsid w:val="00E65723"/>
    <w:rsid w:val="00E65DCD"/>
    <w:rsid w:val="00E660D8"/>
    <w:rsid w:val="00E66D9C"/>
    <w:rsid w:val="00E67F71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3F40"/>
    <w:rsid w:val="00E940E1"/>
    <w:rsid w:val="00E95745"/>
    <w:rsid w:val="00E97100"/>
    <w:rsid w:val="00EA2E30"/>
    <w:rsid w:val="00EA3459"/>
    <w:rsid w:val="00EA382F"/>
    <w:rsid w:val="00EA386C"/>
    <w:rsid w:val="00EA39E6"/>
    <w:rsid w:val="00EA3DC2"/>
    <w:rsid w:val="00EA4386"/>
    <w:rsid w:val="00EA575E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B55"/>
    <w:rsid w:val="00EB7D4C"/>
    <w:rsid w:val="00EC06BA"/>
    <w:rsid w:val="00EC15BB"/>
    <w:rsid w:val="00EC2945"/>
    <w:rsid w:val="00EC34F2"/>
    <w:rsid w:val="00EC35DB"/>
    <w:rsid w:val="00EC35E9"/>
    <w:rsid w:val="00EC655A"/>
    <w:rsid w:val="00EC7110"/>
    <w:rsid w:val="00EC7500"/>
    <w:rsid w:val="00EC7B3A"/>
    <w:rsid w:val="00ED11C0"/>
    <w:rsid w:val="00ED16C2"/>
    <w:rsid w:val="00ED2B56"/>
    <w:rsid w:val="00ED39F2"/>
    <w:rsid w:val="00ED3C04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B4E"/>
    <w:rsid w:val="00EF1E89"/>
    <w:rsid w:val="00EF2E2D"/>
    <w:rsid w:val="00EF3875"/>
    <w:rsid w:val="00EF6281"/>
    <w:rsid w:val="00EF73EE"/>
    <w:rsid w:val="00F0065B"/>
    <w:rsid w:val="00F0201F"/>
    <w:rsid w:val="00F04370"/>
    <w:rsid w:val="00F044DE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20DED"/>
    <w:rsid w:val="00F20F67"/>
    <w:rsid w:val="00F227E3"/>
    <w:rsid w:val="00F229E7"/>
    <w:rsid w:val="00F230B8"/>
    <w:rsid w:val="00F24486"/>
    <w:rsid w:val="00F24804"/>
    <w:rsid w:val="00F25E16"/>
    <w:rsid w:val="00F25FD9"/>
    <w:rsid w:val="00F304B1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08A3"/>
    <w:rsid w:val="00F45A2B"/>
    <w:rsid w:val="00F45C4E"/>
    <w:rsid w:val="00F46289"/>
    <w:rsid w:val="00F47D14"/>
    <w:rsid w:val="00F47D57"/>
    <w:rsid w:val="00F52F53"/>
    <w:rsid w:val="00F537B7"/>
    <w:rsid w:val="00F538DF"/>
    <w:rsid w:val="00F53FDD"/>
    <w:rsid w:val="00F54088"/>
    <w:rsid w:val="00F618F0"/>
    <w:rsid w:val="00F64256"/>
    <w:rsid w:val="00F64AAD"/>
    <w:rsid w:val="00F66D51"/>
    <w:rsid w:val="00F713A3"/>
    <w:rsid w:val="00F71B9E"/>
    <w:rsid w:val="00F75344"/>
    <w:rsid w:val="00F75768"/>
    <w:rsid w:val="00F765E1"/>
    <w:rsid w:val="00F778BB"/>
    <w:rsid w:val="00F803CD"/>
    <w:rsid w:val="00F81B01"/>
    <w:rsid w:val="00F81B65"/>
    <w:rsid w:val="00F81DC2"/>
    <w:rsid w:val="00F83398"/>
    <w:rsid w:val="00F84C38"/>
    <w:rsid w:val="00F86E76"/>
    <w:rsid w:val="00F876E3"/>
    <w:rsid w:val="00F906AE"/>
    <w:rsid w:val="00F9176F"/>
    <w:rsid w:val="00F92801"/>
    <w:rsid w:val="00F92E75"/>
    <w:rsid w:val="00F93B98"/>
    <w:rsid w:val="00F9630E"/>
    <w:rsid w:val="00F967F5"/>
    <w:rsid w:val="00FA0407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CE1"/>
    <w:rsid w:val="00FA5E6B"/>
    <w:rsid w:val="00FA679F"/>
    <w:rsid w:val="00FA78EA"/>
    <w:rsid w:val="00FA795F"/>
    <w:rsid w:val="00FB05DF"/>
    <w:rsid w:val="00FB0BD9"/>
    <w:rsid w:val="00FB3801"/>
    <w:rsid w:val="00FB47B5"/>
    <w:rsid w:val="00FB5174"/>
    <w:rsid w:val="00FB6E2F"/>
    <w:rsid w:val="00FB6E52"/>
    <w:rsid w:val="00FC24F4"/>
    <w:rsid w:val="00FC2F46"/>
    <w:rsid w:val="00FC482A"/>
    <w:rsid w:val="00FC4905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2DC7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3AEB"/>
    <w:rsid w:val="00FF43B0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B6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S5CD22QB0M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simpleSearchResults.do?action=first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38</cp:revision>
  <cp:lastPrinted>2023-11-28T13:08:00Z</cp:lastPrinted>
  <dcterms:created xsi:type="dcterms:W3CDTF">2023-12-21T10:03:00Z</dcterms:created>
  <dcterms:modified xsi:type="dcterms:W3CDTF">2023-12-28T09:58:00Z</dcterms:modified>
</cp:coreProperties>
</file>