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9C38"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6B16D14E" w14:textId="77777777"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387C1771" w14:textId="4A63D0B6" w:rsidR="00FE0F72" w:rsidRPr="00FE0F72" w:rsidRDefault="00FE0F72" w:rsidP="00FE0F72">
      <w:pPr>
        <w:autoSpaceDN w:val="0"/>
        <w:spacing w:before="102" w:after="0" w:line="240" w:lineRule="auto"/>
        <w:jc w:val="center"/>
        <w:rPr>
          <w:rFonts w:ascii="Calibri" w:eastAsia="Calibri" w:hAnsi="Calibri" w:cs="Tahoma"/>
          <w:color w:val="000000"/>
        </w:rPr>
      </w:pPr>
      <w:r w:rsidRPr="00FE0F72">
        <w:rPr>
          <w:rFonts w:ascii="Arial" w:eastAsia="Times New Roman" w:hAnsi="Arial" w:cs="Arial"/>
          <w:b/>
          <w:bCs/>
          <w:color w:val="000000"/>
          <w:lang w:eastAsia="en-GB"/>
        </w:rPr>
        <w:t xml:space="preserve">Minutes of the Parish Council Meeting (held by </w:t>
      </w:r>
      <w:r w:rsidR="00D92BC1">
        <w:rPr>
          <w:rFonts w:ascii="Arial" w:eastAsia="Times New Roman" w:hAnsi="Arial" w:cs="Arial"/>
          <w:b/>
          <w:bCs/>
          <w:color w:val="000000"/>
          <w:lang w:eastAsia="en-GB"/>
        </w:rPr>
        <w:t>telephone conference)</w:t>
      </w:r>
      <w:r w:rsidRPr="00FE0F72">
        <w:rPr>
          <w:rFonts w:ascii="Arial" w:eastAsia="Times New Roman" w:hAnsi="Arial" w:cs="Arial"/>
          <w:b/>
          <w:bCs/>
          <w:color w:val="000000"/>
          <w:lang w:eastAsia="en-GB"/>
        </w:rPr>
        <w:t xml:space="preserve"> on </w:t>
      </w:r>
      <w:r w:rsidR="00AC3EC4">
        <w:rPr>
          <w:rFonts w:ascii="Arial" w:eastAsia="Times New Roman" w:hAnsi="Arial" w:cs="Arial"/>
          <w:b/>
          <w:bCs/>
          <w:color w:val="000000"/>
          <w:lang w:eastAsia="en-GB"/>
        </w:rPr>
        <w:t>6</w:t>
      </w:r>
      <w:r w:rsidR="00AC3EC4" w:rsidRPr="00AC3EC4">
        <w:rPr>
          <w:rFonts w:ascii="Arial" w:eastAsia="Times New Roman" w:hAnsi="Arial" w:cs="Arial"/>
          <w:b/>
          <w:bCs/>
          <w:color w:val="000000"/>
          <w:vertAlign w:val="superscript"/>
          <w:lang w:eastAsia="en-GB"/>
        </w:rPr>
        <w:t>th</w:t>
      </w:r>
      <w:r w:rsidR="00AC3EC4">
        <w:rPr>
          <w:rFonts w:ascii="Arial" w:eastAsia="Times New Roman" w:hAnsi="Arial" w:cs="Arial"/>
          <w:b/>
          <w:bCs/>
          <w:color w:val="000000"/>
          <w:lang w:eastAsia="en-GB"/>
        </w:rPr>
        <w:t xml:space="preserve"> January </w:t>
      </w:r>
      <w:proofErr w:type="gramStart"/>
      <w:r w:rsidR="00AC3EC4">
        <w:rPr>
          <w:rFonts w:ascii="Arial" w:eastAsia="Times New Roman" w:hAnsi="Arial" w:cs="Arial"/>
          <w:b/>
          <w:bCs/>
          <w:color w:val="000000"/>
          <w:lang w:eastAsia="en-GB"/>
        </w:rPr>
        <w:t>2021</w:t>
      </w:r>
      <w:proofErr w:type="gramEnd"/>
      <w:r w:rsidRPr="00FE0F72">
        <w:rPr>
          <w:rFonts w:ascii="Arial" w:eastAsia="Times New Roman" w:hAnsi="Arial" w:cs="Arial"/>
          <w:b/>
          <w:bCs/>
          <w:color w:val="000000"/>
          <w:lang w:eastAsia="en-GB"/>
        </w:rPr>
        <w:t xml:space="preserve"> </w:t>
      </w:r>
    </w:p>
    <w:p w14:paraId="0B9C2458" w14:textId="3E618FDB" w:rsidR="00FE0F72" w:rsidRPr="004B1B46" w:rsidRDefault="00FE0F72" w:rsidP="00FE0F72">
      <w:pPr>
        <w:autoSpaceDN w:val="0"/>
        <w:spacing w:before="102" w:after="0" w:line="240" w:lineRule="auto"/>
        <w:rPr>
          <w:rFonts w:ascii="Arial" w:eastAsia="Times New Roman" w:hAnsi="Arial" w:cs="Arial"/>
          <w:bCs/>
          <w:color w:val="000000" w:themeColor="text1"/>
          <w:lang w:eastAsia="en-GB"/>
        </w:rPr>
      </w:pPr>
      <w:r w:rsidRPr="004B1B46">
        <w:rPr>
          <w:rFonts w:ascii="Arial" w:eastAsia="Times New Roman" w:hAnsi="Arial" w:cs="Arial"/>
          <w:b/>
          <w:bCs/>
          <w:color w:val="000000" w:themeColor="text1"/>
          <w:lang w:eastAsia="en-GB"/>
        </w:rPr>
        <w:t xml:space="preserve">Cllrs. present (remote attendance): </w:t>
      </w:r>
      <w:r w:rsidRPr="004B1B46">
        <w:rPr>
          <w:rFonts w:ascii="Arial" w:eastAsia="Times New Roman" w:hAnsi="Arial" w:cs="Arial"/>
          <w:bCs/>
          <w:color w:val="000000" w:themeColor="text1"/>
          <w:lang w:eastAsia="en-GB"/>
        </w:rPr>
        <w:t>Cllr. F. Belgrove (Chairman), Cllr. Osborne, Cllr. Wiggins</w:t>
      </w:r>
      <w:r w:rsidR="00741ECB" w:rsidRPr="004B1B46">
        <w:rPr>
          <w:rFonts w:ascii="Arial" w:eastAsia="Times New Roman" w:hAnsi="Arial" w:cs="Arial"/>
          <w:bCs/>
          <w:color w:val="000000" w:themeColor="text1"/>
          <w:lang w:eastAsia="en-GB"/>
        </w:rPr>
        <w:t>, Cllr. Hammick,</w:t>
      </w:r>
      <w:r w:rsidRPr="004B1B46">
        <w:rPr>
          <w:rFonts w:ascii="Arial" w:eastAsia="Times New Roman" w:hAnsi="Arial" w:cs="Arial"/>
          <w:bCs/>
          <w:color w:val="000000" w:themeColor="text1"/>
          <w:lang w:eastAsia="en-GB"/>
        </w:rPr>
        <w:t xml:space="preserve"> Cllr. Clark, </w:t>
      </w:r>
      <w:r w:rsidR="000E5033" w:rsidRPr="004B1B46">
        <w:rPr>
          <w:rFonts w:ascii="Arial" w:eastAsia="Times New Roman" w:hAnsi="Arial" w:cs="Arial"/>
          <w:bCs/>
          <w:color w:val="000000" w:themeColor="text1"/>
          <w:lang w:eastAsia="en-GB"/>
        </w:rPr>
        <w:t xml:space="preserve">Cllr. Housden </w:t>
      </w:r>
      <w:r w:rsidR="006079BC" w:rsidRPr="004B1B46">
        <w:rPr>
          <w:rFonts w:ascii="Arial" w:eastAsia="Times New Roman" w:hAnsi="Arial" w:cs="Arial"/>
          <w:bCs/>
          <w:color w:val="000000" w:themeColor="text1"/>
          <w:lang w:eastAsia="en-GB"/>
        </w:rPr>
        <w:t xml:space="preserve">and </w:t>
      </w:r>
      <w:r w:rsidRPr="004B1B46">
        <w:rPr>
          <w:rFonts w:ascii="Arial" w:eastAsia="Times New Roman" w:hAnsi="Arial" w:cs="Arial"/>
          <w:bCs/>
          <w:color w:val="000000" w:themeColor="text1"/>
          <w:lang w:eastAsia="en-GB"/>
        </w:rPr>
        <w:t>Cllr. L. Belgrove.</w:t>
      </w:r>
    </w:p>
    <w:p w14:paraId="002AF2BA" w14:textId="7767B995" w:rsidR="00FE0F72" w:rsidRPr="004B1B46" w:rsidRDefault="00FE0F72" w:rsidP="00FE0F72">
      <w:pPr>
        <w:autoSpaceDN w:val="0"/>
        <w:spacing w:before="102" w:after="0" w:line="240" w:lineRule="auto"/>
        <w:rPr>
          <w:rFonts w:ascii="Arial" w:eastAsia="Times New Roman" w:hAnsi="Arial" w:cs="Arial"/>
          <w:bCs/>
          <w:color w:val="000000" w:themeColor="text1"/>
          <w:lang w:eastAsia="en-GB"/>
        </w:rPr>
      </w:pPr>
      <w:r w:rsidRPr="004B1B46">
        <w:rPr>
          <w:rFonts w:ascii="Arial" w:eastAsia="Times New Roman" w:hAnsi="Arial" w:cs="Arial"/>
          <w:b/>
          <w:bCs/>
          <w:color w:val="000000" w:themeColor="text1"/>
          <w:lang w:eastAsia="en-GB"/>
        </w:rPr>
        <w:t>Also present (remote attendance):</w:t>
      </w:r>
      <w:r w:rsidRPr="004B1B46">
        <w:rPr>
          <w:rFonts w:ascii="Arial" w:eastAsia="Times New Roman" w:hAnsi="Arial" w:cs="Arial"/>
          <w:bCs/>
          <w:color w:val="000000" w:themeColor="text1"/>
          <w:lang w:eastAsia="en-GB"/>
        </w:rPr>
        <w:t xml:space="preserve"> Parish Clerk, Cty. Cllr. Goggin (arriving late due to attending another meeting</w:t>
      </w:r>
      <w:r w:rsidR="00741ECB" w:rsidRPr="004B1B46">
        <w:rPr>
          <w:rFonts w:ascii="Arial" w:eastAsia="Times New Roman" w:hAnsi="Arial" w:cs="Arial"/>
          <w:bCs/>
          <w:color w:val="000000" w:themeColor="text1"/>
          <w:lang w:eastAsia="en-GB"/>
        </w:rPr>
        <w:t xml:space="preserve"> prior</w:t>
      </w:r>
      <w:r w:rsidRPr="004B1B46">
        <w:rPr>
          <w:rFonts w:ascii="Arial" w:eastAsia="Times New Roman" w:hAnsi="Arial" w:cs="Arial"/>
          <w:bCs/>
          <w:color w:val="000000" w:themeColor="text1"/>
          <w:lang w:eastAsia="en-GB"/>
        </w:rPr>
        <w:t xml:space="preserve">) and </w:t>
      </w:r>
      <w:r w:rsidR="006079BC" w:rsidRPr="004B1B46">
        <w:rPr>
          <w:rFonts w:ascii="Arial" w:eastAsia="Times New Roman" w:hAnsi="Arial" w:cs="Arial"/>
          <w:bCs/>
          <w:color w:val="000000" w:themeColor="text1"/>
          <w:lang w:eastAsia="en-GB"/>
        </w:rPr>
        <w:t xml:space="preserve">0 </w:t>
      </w:r>
      <w:r w:rsidRPr="004B1B46">
        <w:rPr>
          <w:rFonts w:ascii="Arial" w:eastAsia="Times New Roman" w:hAnsi="Arial" w:cs="Arial"/>
          <w:bCs/>
          <w:color w:val="000000" w:themeColor="text1"/>
          <w:lang w:eastAsia="en-GB"/>
        </w:rPr>
        <w:t>member</w:t>
      </w:r>
      <w:r w:rsidR="006079BC" w:rsidRPr="004B1B46">
        <w:rPr>
          <w:rFonts w:ascii="Arial" w:eastAsia="Times New Roman" w:hAnsi="Arial" w:cs="Arial"/>
          <w:bCs/>
          <w:color w:val="000000" w:themeColor="text1"/>
          <w:lang w:eastAsia="en-GB"/>
        </w:rPr>
        <w:t>s</w:t>
      </w:r>
      <w:r w:rsidRPr="004B1B46">
        <w:rPr>
          <w:rFonts w:ascii="Arial" w:eastAsia="Times New Roman" w:hAnsi="Arial" w:cs="Arial"/>
          <w:bCs/>
          <w:color w:val="000000" w:themeColor="text1"/>
          <w:lang w:eastAsia="en-GB"/>
        </w:rPr>
        <w:t xml:space="preserve"> of the public.</w:t>
      </w:r>
    </w:p>
    <w:p w14:paraId="71B0D34B" w14:textId="77777777" w:rsidR="00CD6DB9" w:rsidRPr="00FE0F72" w:rsidRDefault="00CD6DB9" w:rsidP="00FE0F72">
      <w:pPr>
        <w:autoSpaceDN w:val="0"/>
        <w:spacing w:before="102" w:after="0" w:line="240" w:lineRule="auto"/>
        <w:rPr>
          <w:rFonts w:ascii="Calibri" w:eastAsia="Calibri" w:hAnsi="Calibri" w:cs="Tahoma"/>
          <w:color w:val="000000"/>
        </w:rPr>
      </w:pPr>
    </w:p>
    <w:p w14:paraId="4F97ED7E" w14:textId="77777777" w:rsidR="001359A7" w:rsidRDefault="00F25FD9" w:rsidP="001359A7">
      <w:pPr>
        <w:rPr>
          <w:rFonts w:ascii="Arial" w:hAnsi="Arial" w:cs="Arial"/>
          <w:b/>
          <w:sz w:val="24"/>
          <w:szCs w:val="24"/>
          <w:u w:val="single"/>
        </w:rPr>
      </w:pPr>
      <w:r w:rsidRPr="00FF6FC9">
        <w:rPr>
          <w:rFonts w:ascii="Arial" w:hAnsi="Arial" w:cs="Arial"/>
          <w:b/>
          <w:sz w:val="24"/>
          <w:szCs w:val="24"/>
        </w:rPr>
        <w:t xml:space="preserve">              </w:t>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5D166D" w:rsidRPr="00FF6FC9">
        <w:rPr>
          <w:rFonts w:ascii="Arial" w:hAnsi="Arial" w:cs="Arial"/>
          <w:b/>
          <w:sz w:val="24"/>
          <w:szCs w:val="24"/>
        </w:rPr>
        <w:tab/>
      </w:r>
      <w:r w:rsidR="00685090">
        <w:rPr>
          <w:rFonts w:ascii="Arial" w:hAnsi="Arial" w:cs="Arial"/>
          <w:b/>
          <w:sz w:val="24"/>
          <w:szCs w:val="24"/>
          <w:u w:val="single"/>
        </w:rPr>
        <w:t>Minutes</w:t>
      </w:r>
    </w:p>
    <w:p w14:paraId="12A6C803" w14:textId="3B484184" w:rsidR="00C35533" w:rsidRPr="00FE0F72" w:rsidRDefault="00C35533" w:rsidP="006A25AC">
      <w:pPr>
        <w:spacing w:after="0"/>
        <w:rPr>
          <w:rFonts w:ascii="Arial" w:hAnsi="Arial" w:cs="Arial"/>
          <w:b/>
          <w:color w:val="000000" w:themeColor="text1"/>
          <w:sz w:val="24"/>
          <w:szCs w:val="24"/>
        </w:rPr>
      </w:pPr>
      <w:r w:rsidRPr="00FE0F72">
        <w:rPr>
          <w:rFonts w:ascii="Arial" w:hAnsi="Arial" w:cs="Arial"/>
          <w:b/>
          <w:color w:val="000000" w:themeColor="text1"/>
          <w:sz w:val="24"/>
          <w:szCs w:val="24"/>
        </w:rPr>
        <w:t>Announcement</w:t>
      </w:r>
      <w:r w:rsidR="00FE0F72" w:rsidRPr="00FE0F72">
        <w:rPr>
          <w:rFonts w:ascii="Arial" w:hAnsi="Arial" w:cs="Arial"/>
          <w:b/>
          <w:color w:val="000000" w:themeColor="text1"/>
          <w:sz w:val="24"/>
          <w:szCs w:val="24"/>
        </w:rPr>
        <w:t>(s):</w:t>
      </w:r>
    </w:p>
    <w:p w14:paraId="7E87D2FA" w14:textId="5029AAFC" w:rsidR="00C35533" w:rsidRDefault="00C35533" w:rsidP="00AC3EC4">
      <w:pPr>
        <w:spacing w:after="0"/>
        <w:rPr>
          <w:rFonts w:ascii="Arial" w:hAnsi="Arial" w:cs="Arial"/>
          <w:bCs/>
          <w:color w:val="000000" w:themeColor="text1"/>
          <w:sz w:val="24"/>
          <w:szCs w:val="24"/>
        </w:rPr>
      </w:pPr>
      <w:r w:rsidRPr="00FE0F72">
        <w:rPr>
          <w:rFonts w:ascii="Arial" w:hAnsi="Arial" w:cs="Arial"/>
          <w:bCs/>
          <w:color w:val="000000" w:themeColor="text1"/>
          <w:sz w:val="24"/>
          <w:szCs w:val="24"/>
        </w:rPr>
        <w:t xml:space="preserve">1. </w:t>
      </w:r>
      <w:r w:rsidR="006079BC">
        <w:rPr>
          <w:rFonts w:ascii="Arial" w:hAnsi="Arial" w:cs="Arial"/>
          <w:bCs/>
          <w:color w:val="000000" w:themeColor="text1"/>
          <w:sz w:val="24"/>
          <w:szCs w:val="24"/>
        </w:rPr>
        <w:t xml:space="preserve">PCSO </w:t>
      </w:r>
      <w:r w:rsidR="001754F9">
        <w:rPr>
          <w:rFonts w:ascii="Arial" w:hAnsi="Arial" w:cs="Arial"/>
          <w:bCs/>
          <w:color w:val="000000" w:themeColor="text1"/>
          <w:sz w:val="24"/>
          <w:szCs w:val="24"/>
        </w:rPr>
        <w:t xml:space="preserve">Brandon was </w:t>
      </w:r>
      <w:r w:rsidR="000E5033">
        <w:rPr>
          <w:rFonts w:ascii="Arial" w:hAnsi="Arial" w:cs="Arial"/>
          <w:bCs/>
          <w:color w:val="000000" w:themeColor="text1"/>
          <w:sz w:val="24"/>
          <w:szCs w:val="24"/>
        </w:rPr>
        <w:t xml:space="preserve">first </w:t>
      </w:r>
      <w:r w:rsidR="001754F9">
        <w:rPr>
          <w:rFonts w:ascii="Arial" w:hAnsi="Arial" w:cs="Arial"/>
          <w:bCs/>
          <w:color w:val="000000" w:themeColor="text1"/>
          <w:sz w:val="24"/>
          <w:szCs w:val="24"/>
        </w:rPr>
        <w:t xml:space="preserve">on </w:t>
      </w:r>
      <w:r w:rsidR="006079BC">
        <w:rPr>
          <w:rFonts w:ascii="Arial" w:hAnsi="Arial" w:cs="Arial"/>
          <w:bCs/>
          <w:color w:val="000000" w:themeColor="text1"/>
          <w:sz w:val="24"/>
          <w:szCs w:val="24"/>
        </w:rPr>
        <w:t xml:space="preserve">scene of a fatal accident </w:t>
      </w:r>
      <w:r w:rsidR="002B5CAF">
        <w:rPr>
          <w:rFonts w:ascii="Arial" w:hAnsi="Arial" w:cs="Arial"/>
          <w:bCs/>
          <w:color w:val="000000" w:themeColor="text1"/>
          <w:sz w:val="24"/>
          <w:szCs w:val="24"/>
        </w:rPr>
        <w:t xml:space="preserve">locally </w:t>
      </w:r>
      <w:r w:rsidR="006079BC">
        <w:rPr>
          <w:rFonts w:ascii="Arial" w:hAnsi="Arial" w:cs="Arial"/>
          <w:bCs/>
          <w:color w:val="000000" w:themeColor="text1"/>
          <w:sz w:val="24"/>
          <w:szCs w:val="24"/>
        </w:rPr>
        <w:t xml:space="preserve">just before </w:t>
      </w:r>
      <w:r w:rsidR="001754F9">
        <w:rPr>
          <w:rFonts w:ascii="Arial" w:hAnsi="Arial" w:cs="Arial"/>
          <w:bCs/>
          <w:color w:val="000000" w:themeColor="text1"/>
          <w:sz w:val="24"/>
          <w:szCs w:val="24"/>
        </w:rPr>
        <w:t>Christmas</w:t>
      </w:r>
      <w:r w:rsidR="006079BC">
        <w:rPr>
          <w:rFonts w:ascii="Arial" w:hAnsi="Arial" w:cs="Arial"/>
          <w:bCs/>
          <w:color w:val="000000" w:themeColor="text1"/>
          <w:sz w:val="24"/>
          <w:szCs w:val="24"/>
        </w:rPr>
        <w:t xml:space="preserve"> and then a family bereavement </w:t>
      </w:r>
      <w:r w:rsidR="000E5033">
        <w:rPr>
          <w:rFonts w:ascii="Arial" w:hAnsi="Arial" w:cs="Arial"/>
          <w:bCs/>
          <w:color w:val="000000" w:themeColor="text1"/>
          <w:sz w:val="24"/>
          <w:szCs w:val="24"/>
        </w:rPr>
        <w:t>soon after</w:t>
      </w:r>
      <w:r w:rsidR="006079BC">
        <w:rPr>
          <w:rFonts w:ascii="Arial" w:hAnsi="Arial" w:cs="Arial"/>
          <w:bCs/>
          <w:color w:val="000000" w:themeColor="text1"/>
          <w:sz w:val="24"/>
          <w:szCs w:val="24"/>
        </w:rPr>
        <w:t>. Our thoughts are with her and her family</w:t>
      </w:r>
      <w:r w:rsidR="001754F9">
        <w:rPr>
          <w:rFonts w:ascii="Arial" w:hAnsi="Arial" w:cs="Arial"/>
          <w:bCs/>
          <w:color w:val="000000" w:themeColor="text1"/>
          <w:sz w:val="24"/>
          <w:szCs w:val="24"/>
        </w:rPr>
        <w:t xml:space="preserve"> during this difficult time</w:t>
      </w:r>
      <w:r w:rsidR="006079BC">
        <w:rPr>
          <w:rFonts w:ascii="Arial" w:hAnsi="Arial" w:cs="Arial"/>
          <w:bCs/>
          <w:color w:val="000000" w:themeColor="text1"/>
          <w:sz w:val="24"/>
          <w:szCs w:val="24"/>
        </w:rPr>
        <w:t>.</w:t>
      </w:r>
    </w:p>
    <w:p w14:paraId="64F7A679" w14:textId="77777777" w:rsidR="00CD6DB9" w:rsidRPr="00FE0F72" w:rsidRDefault="00CD6DB9" w:rsidP="00CD6DB9">
      <w:pPr>
        <w:spacing w:after="0"/>
        <w:rPr>
          <w:rFonts w:ascii="Arial" w:hAnsi="Arial" w:cs="Arial"/>
          <w:bCs/>
          <w:color w:val="000000" w:themeColor="text1"/>
          <w:sz w:val="24"/>
          <w:szCs w:val="24"/>
        </w:rPr>
      </w:pPr>
    </w:p>
    <w:p w14:paraId="52FBF5E7" w14:textId="511ECC7D" w:rsidR="00AC3EC4" w:rsidRDefault="00AC3EC4" w:rsidP="00AC3EC4">
      <w:pPr>
        <w:spacing w:after="0"/>
        <w:rPr>
          <w:rFonts w:ascii="Arial" w:hAnsi="Arial" w:cs="Arial"/>
          <w:b/>
          <w:lang w:val="en-US"/>
        </w:rPr>
      </w:pPr>
      <w:r>
        <w:rPr>
          <w:rFonts w:ascii="Arial" w:hAnsi="Arial" w:cs="Arial"/>
          <w:b/>
          <w:lang w:val="en-US"/>
        </w:rPr>
        <w:t>01</w:t>
      </w:r>
      <w:r w:rsidRPr="00A071FF">
        <w:rPr>
          <w:rFonts w:ascii="Arial" w:hAnsi="Arial" w:cs="Arial"/>
          <w:b/>
          <w:lang w:val="en-US"/>
        </w:rPr>
        <w:t>.2</w:t>
      </w:r>
      <w:r>
        <w:rPr>
          <w:rFonts w:ascii="Arial" w:hAnsi="Arial" w:cs="Arial"/>
          <w:b/>
          <w:lang w:val="en-US"/>
        </w:rPr>
        <w:t>1</w:t>
      </w:r>
      <w:r w:rsidRPr="00A071FF">
        <w:rPr>
          <w:rFonts w:ascii="Arial" w:hAnsi="Arial" w:cs="Arial"/>
          <w:b/>
          <w:lang w:val="en-US"/>
        </w:rPr>
        <w:t>.1</w:t>
      </w:r>
      <w:r>
        <w:rPr>
          <w:rFonts w:ascii="Arial" w:hAnsi="Arial" w:cs="Arial"/>
          <w:b/>
          <w:lang w:val="en-US"/>
        </w:rPr>
        <w:t>752</w:t>
      </w:r>
      <w:r w:rsidRPr="00A071FF">
        <w:rPr>
          <w:rFonts w:ascii="Arial" w:hAnsi="Arial" w:cs="Arial"/>
          <w:b/>
          <w:lang w:val="en-US"/>
        </w:rPr>
        <w:t xml:space="preserve"> Apologies for Absence</w:t>
      </w:r>
    </w:p>
    <w:p w14:paraId="2597B8E5" w14:textId="5D11A40F" w:rsidR="006079BC" w:rsidRPr="001754F9" w:rsidRDefault="001754F9" w:rsidP="00AC3EC4">
      <w:pPr>
        <w:spacing w:after="0"/>
        <w:rPr>
          <w:rFonts w:ascii="Arial" w:hAnsi="Arial" w:cs="Arial"/>
          <w:bCs/>
          <w:lang w:val="en-US"/>
        </w:rPr>
      </w:pPr>
      <w:r w:rsidRPr="001754F9">
        <w:rPr>
          <w:rFonts w:ascii="Arial" w:hAnsi="Arial" w:cs="Arial"/>
          <w:bCs/>
          <w:lang w:val="en-US"/>
        </w:rPr>
        <w:t xml:space="preserve">Cllr. </w:t>
      </w:r>
      <w:r w:rsidR="006079BC" w:rsidRPr="001754F9">
        <w:rPr>
          <w:rFonts w:ascii="Arial" w:hAnsi="Arial" w:cs="Arial"/>
          <w:bCs/>
          <w:lang w:val="en-US"/>
        </w:rPr>
        <w:t>S</w:t>
      </w:r>
      <w:r w:rsidRPr="001754F9">
        <w:rPr>
          <w:rFonts w:ascii="Arial" w:hAnsi="Arial" w:cs="Arial"/>
          <w:bCs/>
          <w:lang w:val="en-US"/>
        </w:rPr>
        <w:t>wash</w:t>
      </w:r>
      <w:r w:rsidR="0009058F" w:rsidRPr="001754F9">
        <w:rPr>
          <w:rFonts w:ascii="Arial" w:hAnsi="Arial" w:cs="Arial"/>
          <w:bCs/>
          <w:lang w:val="en-US"/>
        </w:rPr>
        <w:t xml:space="preserve"> and </w:t>
      </w:r>
      <w:proofErr w:type="gramStart"/>
      <w:r w:rsidRPr="001754F9">
        <w:rPr>
          <w:rFonts w:ascii="Arial" w:hAnsi="Arial" w:cs="Arial"/>
          <w:bCs/>
          <w:lang w:val="en-US"/>
        </w:rPr>
        <w:t>Cllr./</w:t>
      </w:r>
      <w:proofErr w:type="gramEnd"/>
      <w:r w:rsidRPr="001754F9">
        <w:rPr>
          <w:rFonts w:ascii="Arial" w:hAnsi="Arial" w:cs="Arial"/>
          <w:bCs/>
          <w:lang w:val="en-US"/>
        </w:rPr>
        <w:t>Dist. Cllr. Scott gave apologies.</w:t>
      </w:r>
    </w:p>
    <w:p w14:paraId="27158EF0" w14:textId="77777777" w:rsidR="00AC3EC4" w:rsidRPr="00A071FF" w:rsidRDefault="00AC3EC4" w:rsidP="00AC3EC4">
      <w:pPr>
        <w:spacing w:after="0"/>
        <w:ind w:left="360"/>
        <w:rPr>
          <w:rFonts w:ascii="Arial" w:hAnsi="Arial" w:cs="Arial"/>
          <w:b/>
          <w:lang w:val="en-US"/>
        </w:rPr>
      </w:pPr>
    </w:p>
    <w:p w14:paraId="011955DF" w14:textId="7CC5A687" w:rsidR="00AC3EC4" w:rsidRDefault="00AC3EC4" w:rsidP="00AC3EC4">
      <w:pPr>
        <w:spacing w:after="0"/>
        <w:rPr>
          <w:rFonts w:ascii="Arial" w:hAnsi="Arial" w:cs="Arial"/>
          <w:b/>
          <w:lang w:val="en-US"/>
        </w:rPr>
      </w:pPr>
      <w:r>
        <w:rPr>
          <w:rFonts w:ascii="Arial" w:hAnsi="Arial" w:cs="Arial"/>
          <w:b/>
          <w:lang w:val="en-US"/>
        </w:rPr>
        <w:t>01</w:t>
      </w:r>
      <w:r w:rsidRPr="00A071FF">
        <w:rPr>
          <w:rFonts w:ascii="Arial" w:hAnsi="Arial" w:cs="Arial"/>
          <w:b/>
          <w:lang w:val="en-US"/>
        </w:rPr>
        <w:t>.2</w:t>
      </w:r>
      <w:r>
        <w:rPr>
          <w:rFonts w:ascii="Arial" w:hAnsi="Arial" w:cs="Arial"/>
          <w:b/>
          <w:lang w:val="en-US"/>
        </w:rPr>
        <w:t>1</w:t>
      </w:r>
      <w:r w:rsidRPr="00A071FF">
        <w:rPr>
          <w:rFonts w:ascii="Arial" w:hAnsi="Arial" w:cs="Arial"/>
          <w:b/>
          <w:lang w:val="en-US"/>
        </w:rPr>
        <w:t>.</w:t>
      </w:r>
      <w:r>
        <w:rPr>
          <w:rFonts w:ascii="Arial" w:hAnsi="Arial" w:cs="Arial"/>
          <w:b/>
          <w:lang w:val="en-US"/>
        </w:rPr>
        <w:t>1753</w:t>
      </w:r>
      <w:r w:rsidRPr="00A071FF">
        <w:rPr>
          <w:rFonts w:ascii="Arial" w:hAnsi="Arial" w:cs="Arial"/>
          <w:b/>
          <w:lang w:val="en-US"/>
        </w:rPr>
        <w:t xml:space="preserve"> Declarations of Interest</w:t>
      </w:r>
    </w:p>
    <w:p w14:paraId="45929396" w14:textId="386230F0" w:rsidR="006079BC" w:rsidRPr="00A05B57" w:rsidRDefault="006079BC" w:rsidP="00AC3EC4">
      <w:pPr>
        <w:spacing w:after="0"/>
        <w:rPr>
          <w:rFonts w:ascii="Arial" w:hAnsi="Arial" w:cs="Arial"/>
          <w:bCs/>
          <w:lang w:val="en-US"/>
        </w:rPr>
      </w:pPr>
      <w:r w:rsidRPr="00A05B57">
        <w:rPr>
          <w:rFonts w:ascii="Arial" w:hAnsi="Arial" w:cs="Arial"/>
          <w:bCs/>
          <w:lang w:val="en-US"/>
        </w:rPr>
        <w:t>None.</w:t>
      </w:r>
    </w:p>
    <w:p w14:paraId="440006D5" w14:textId="77777777" w:rsidR="00AC3EC4" w:rsidRPr="00A071FF" w:rsidRDefault="00AC3EC4" w:rsidP="00AC3EC4">
      <w:pPr>
        <w:spacing w:after="0"/>
        <w:ind w:left="360"/>
        <w:rPr>
          <w:rFonts w:ascii="Arial" w:hAnsi="Arial" w:cs="Arial"/>
          <w:b/>
          <w:lang w:val="en-US"/>
        </w:rPr>
      </w:pPr>
    </w:p>
    <w:p w14:paraId="5012E369" w14:textId="77777777" w:rsidR="00AC3EC4" w:rsidRDefault="00AC3EC4" w:rsidP="00AC3EC4">
      <w:pPr>
        <w:spacing w:after="0"/>
        <w:rPr>
          <w:rFonts w:ascii="Arial" w:hAnsi="Arial" w:cs="Arial"/>
          <w:b/>
        </w:rPr>
      </w:pPr>
      <w:r>
        <w:rPr>
          <w:rFonts w:ascii="Arial" w:hAnsi="Arial" w:cs="Arial"/>
          <w:b/>
          <w:lang w:val="en-US"/>
        </w:rPr>
        <w:t>01</w:t>
      </w:r>
      <w:r w:rsidRPr="00A071FF">
        <w:rPr>
          <w:rFonts w:ascii="Arial" w:hAnsi="Arial" w:cs="Arial"/>
          <w:b/>
          <w:lang w:val="en-US"/>
        </w:rPr>
        <w:t>.2</w:t>
      </w:r>
      <w:r>
        <w:rPr>
          <w:rFonts w:ascii="Arial" w:hAnsi="Arial" w:cs="Arial"/>
          <w:b/>
          <w:lang w:val="en-US"/>
        </w:rPr>
        <w:t>1</w:t>
      </w:r>
      <w:r w:rsidRPr="00A071FF">
        <w:rPr>
          <w:rFonts w:ascii="Arial" w:hAnsi="Arial" w:cs="Arial"/>
          <w:b/>
          <w:lang w:val="en-US"/>
        </w:rPr>
        <w:t>.1</w:t>
      </w:r>
      <w:r>
        <w:rPr>
          <w:rFonts w:ascii="Arial" w:hAnsi="Arial" w:cs="Arial"/>
          <w:b/>
          <w:lang w:val="en-US"/>
        </w:rPr>
        <w:t>754</w:t>
      </w:r>
      <w:r w:rsidRPr="00A071FF">
        <w:rPr>
          <w:rFonts w:ascii="Arial" w:hAnsi="Arial" w:cs="Arial"/>
          <w:lang w:val="en-US"/>
        </w:rPr>
        <w:t xml:space="preserve"> </w:t>
      </w:r>
      <w:r w:rsidRPr="00A071FF">
        <w:rPr>
          <w:rFonts w:ascii="Arial" w:hAnsi="Arial" w:cs="Arial"/>
          <w:b/>
        </w:rPr>
        <w:t xml:space="preserve">Minutes of the last monthly </w:t>
      </w:r>
      <w:r>
        <w:rPr>
          <w:rFonts w:ascii="Arial" w:hAnsi="Arial" w:cs="Arial"/>
          <w:b/>
        </w:rPr>
        <w:t>meeting</w:t>
      </w:r>
    </w:p>
    <w:p w14:paraId="7FAB03C4" w14:textId="081D3F70" w:rsidR="00AC3EC4" w:rsidRDefault="00AC3EC4" w:rsidP="00AC3EC4">
      <w:pPr>
        <w:spacing w:after="0"/>
        <w:rPr>
          <w:rFonts w:ascii="Arial" w:hAnsi="Arial" w:cs="Arial"/>
        </w:rPr>
      </w:pPr>
      <w:r w:rsidRPr="00A071FF">
        <w:rPr>
          <w:rFonts w:ascii="Arial" w:hAnsi="Arial" w:cs="Arial"/>
        </w:rPr>
        <w:t>T</w:t>
      </w:r>
      <w:r w:rsidR="006079BC">
        <w:rPr>
          <w:rFonts w:ascii="Arial" w:hAnsi="Arial" w:cs="Arial"/>
        </w:rPr>
        <w:t>he</w:t>
      </w:r>
      <w:r w:rsidRPr="00A071FF">
        <w:rPr>
          <w:rFonts w:ascii="Arial" w:hAnsi="Arial" w:cs="Arial"/>
        </w:rPr>
        <w:t xml:space="preserve"> minutes of the meeting from</w:t>
      </w:r>
      <w:r>
        <w:rPr>
          <w:rFonts w:ascii="Arial" w:hAnsi="Arial" w:cs="Arial"/>
        </w:rPr>
        <w:t xml:space="preserve"> 2</w:t>
      </w:r>
      <w:r w:rsidRPr="00E84546">
        <w:rPr>
          <w:rFonts w:ascii="Arial" w:hAnsi="Arial" w:cs="Arial"/>
          <w:vertAlign w:val="superscript"/>
        </w:rPr>
        <w:t>nd</w:t>
      </w:r>
      <w:r>
        <w:rPr>
          <w:rFonts w:ascii="Arial" w:hAnsi="Arial" w:cs="Arial"/>
        </w:rPr>
        <w:t xml:space="preserve"> December</w:t>
      </w:r>
      <w:r w:rsidRPr="00A071FF">
        <w:rPr>
          <w:rFonts w:ascii="Arial" w:hAnsi="Arial" w:cs="Arial"/>
        </w:rPr>
        <w:t xml:space="preserve"> 2020</w:t>
      </w:r>
      <w:r w:rsidR="006079BC">
        <w:rPr>
          <w:rFonts w:ascii="Arial" w:hAnsi="Arial" w:cs="Arial"/>
        </w:rPr>
        <w:t xml:space="preserve"> were agreed.</w:t>
      </w:r>
      <w:r w:rsidR="007F10C0">
        <w:rPr>
          <w:rFonts w:ascii="Arial" w:hAnsi="Arial" w:cs="Arial"/>
        </w:rPr>
        <w:t xml:space="preserve"> All in favour.</w:t>
      </w:r>
    </w:p>
    <w:p w14:paraId="5EBC6120" w14:textId="77777777" w:rsidR="00AC3EC4" w:rsidRDefault="00AC3EC4" w:rsidP="00AC3EC4">
      <w:pPr>
        <w:spacing w:after="0"/>
        <w:rPr>
          <w:rFonts w:ascii="Arial" w:hAnsi="Arial" w:cs="Arial"/>
        </w:rPr>
      </w:pPr>
    </w:p>
    <w:p w14:paraId="7BE6EA41" w14:textId="257C70EA" w:rsidR="00AC3EC4" w:rsidRDefault="00AC3EC4" w:rsidP="00AC3EC4">
      <w:pPr>
        <w:spacing w:after="0"/>
        <w:rPr>
          <w:rFonts w:ascii="Arial" w:hAnsi="Arial" w:cs="Arial"/>
          <w:lang w:val="en-US"/>
        </w:rPr>
      </w:pPr>
      <w:r>
        <w:rPr>
          <w:rFonts w:ascii="Arial" w:hAnsi="Arial" w:cs="Arial"/>
          <w:b/>
          <w:bCs/>
          <w:lang w:val="en-US"/>
        </w:rPr>
        <w:t>01</w:t>
      </w:r>
      <w:r w:rsidRPr="00324BE0">
        <w:rPr>
          <w:rFonts w:ascii="Arial" w:hAnsi="Arial" w:cs="Arial"/>
          <w:b/>
          <w:bCs/>
          <w:lang w:val="en-US"/>
        </w:rPr>
        <w:t>.2</w:t>
      </w:r>
      <w:r>
        <w:rPr>
          <w:rFonts w:ascii="Arial" w:hAnsi="Arial" w:cs="Arial"/>
          <w:b/>
          <w:bCs/>
          <w:lang w:val="en-US"/>
        </w:rPr>
        <w:t>1</w:t>
      </w:r>
      <w:r w:rsidRPr="00324BE0">
        <w:rPr>
          <w:rFonts w:ascii="Arial" w:hAnsi="Arial" w:cs="Arial"/>
          <w:b/>
          <w:bCs/>
          <w:lang w:val="en-US"/>
        </w:rPr>
        <w:t>.1</w:t>
      </w:r>
      <w:r>
        <w:rPr>
          <w:rFonts w:ascii="Arial" w:hAnsi="Arial" w:cs="Arial"/>
          <w:b/>
          <w:bCs/>
          <w:lang w:val="en-US"/>
        </w:rPr>
        <w:t>755</w:t>
      </w:r>
      <w:r w:rsidRPr="00324BE0">
        <w:rPr>
          <w:rFonts w:ascii="Arial" w:hAnsi="Arial" w:cs="Arial"/>
          <w:b/>
          <w:bCs/>
          <w:lang w:val="en-US"/>
        </w:rPr>
        <w:t xml:space="preserve"> Public Forum</w:t>
      </w:r>
      <w:r>
        <w:rPr>
          <w:rFonts w:ascii="Arial" w:hAnsi="Arial" w:cs="Arial"/>
          <w:lang w:val="en-US"/>
        </w:rPr>
        <w:t xml:space="preserve"> (members of the public and guests can submit written questions/statements). Time limit 3 mins per person. Item limited to 10 minutes.</w:t>
      </w:r>
    </w:p>
    <w:p w14:paraId="5F08A0C7" w14:textId="6049C8C2" w:rsidR="006079BC" w:rsidRPr="00A071FF" w:rsidRDefault="005E08B0" w:rsidP="00AC3EC4">
      <w:pPr>
        <w:spacing w:after="0"/>
        <w:rPr>
          <w:rFonts w:ascii="Arial" w:hAnsi="Arial" w:cs="Arial"/>
          <w:lang w:val="en-US"/>
        </w:rPr>
      </w:pPr>
      <w:r>
        <w:rPr>
          <w:rFonts w:ascii="Arial" w:hAnsi="Arial" w:cs="Arial"/>
          <w:lang w:val="en-US"/>
        </w:rPr>
        <w:t>Two</w:t>
      </w:r>
      <w:r w:rsidR="006079BC">
        <w:rPr>
          <w:rFonts w:ascii="Arial" w:hAnsi="Arial" w:cs="Arial"/>
          <w:lang w:val="en-US"/>
        </w:rPr>
        <w:t xml:space="preserve"> residents gave</w:t>
      </w:r>
      <w:r>
        <w:rPr>
          <w:rFonts w:ascii="Arial" w:hAnsi="Arial" w:cs="Arial"/>
          <w:lang w:val="en-US"/>
        </w:rPr>
        <w:t xml:space="preserve"> written</w:t>
      </w:r>
      <w:r w:rsidR="006079BC">
        <w:rPr>
          <w:rFonts w:ascii="Arial" w:hAnsi="Arial" w:cs="Arial"/>
          <w:lang w:val="en-US"/>
        </w:rPr>
        <w:t xml:space="preserve"> statements regarding </w:t>
      </w:r>
      <w:r w:rsidR="00F449F5">
        <w:rPr>
          <w:rFonts w:ascii="Arial" w:hAnsi="Arial" w:cs="Arial"/>
          <w:lang w:val="en-US"/>
        </w:rPr>
        <w:t xml:space="preserve">their objections to </w:t>
      </w:r>
      <w:r w:rsidR="006079BC">
        <w:rPr>
          <w:rFonts w:ascii="Arial" w:hAnsi="Arial" w:cs="Arial"/>
          <w:lang w:val="en-US"/>
        </w:rPr>
        <w:t xml:space="preserve">the planning application for Alresford Hall (swimming pool). </w:t>
      </w:r>
      <w:r w:rsidR="001754F9">
        <w:rPr>
          <w:rFonts w:ascii="Arial" w:hAnsi="Arial" w:cs="Arial"/>
          <w:lang w:val="en-US"/>
        </w:rPr>
        <w:t xml:space="preserve">Cllr. </w:t>
      </w:r>
      <w:r w:rsidR="006079BC">
        <w:rPr>
          <w:rFonts w:ascii="Arial" w:hAnsi="Arial" w:cs="Arial"/>
          <w:lang w:val="en-US"/>
        </w:rPr>
        <w:t>F</w:t>
      </w:r>
      <w:r w:rsidR="001754F9">
        <w:rPr>
          <w:rFonts w:ascii="Arial" w:hAnsi="Arial" w:cs="Arial"/>
          <w:lang w:val="en-US"/>
        </w:rPr>
        <w:t xml:space="preserve">. </w:t>
      </w:r>
      <w:r w:rsidR="006079BC">
        <w:rPr>
          <w:rFonts w:ascii="Arial" w:hAnsi="Arial" w:cs="Arial"/>
          <w:lang w:val="en-US"/>
        </w:rPr>
        <w:t>B</w:t>
      </w:r>
      <w:r w:rsidR="001754F9">
        <w:rPr>
          <w:rFonts w:ascii="Arial" w:hAnsi="Arial" w:cs="Arial"/>
          <w:lang w:val="en-US"/>
        </w:rPr>
        <w:t>elgrove</w:t>
      </w:r>
      <w:r w:rsidR="006079BC">
        <w:rPr>
          <w:rFonts w:ascii="Arial" w:hAnsi="Arial" w:cs="Arial"/>
          <w:lang w:val="en-US"/>
        </w:rPr>
        <w:t xml:space="preserve"> read out the statement</w:t>
      </w:r>
      <w:r w:rsidR="001754F9">
        <w:rPr>
          <w:rFonts w:ascii="Arial" w:hAnsi="Arial" w:cs="Arial"/>
          <w:lang w:val="en-US"/>
        </w:rPr>
        <w:t>s</w:t>
      </w:r>
      <w:r w:rsidR="006079BC">
        <w:rPr>
          <w:rFonts w:ascii="Arial" w:hAnsi="Arial" w:cs="Arial"/>
          <w:lang w:val="en-US"/>
        </w:rPr>
        <w:t>.</w:t>
      </w:r>
    </w:p>
    <w:p w14:paraId="64B5B373" w14:textId="77777777" w:rsidR="00AC3EC4" w:rsidRDefault="00AC3EC4" w:rsidP="00AC3EC4">
      <w:pPr>
        <w:spacing w:after="0"/>
        <w:ind w:left="360"/>
        <w:rPr>
          <w:rFonts w:ascii="Arial" w:hAnsi="Arial" w:cs="Arial"/>
          <w:b/>
          <w:lang w:val="en-US"/>
        </w:rPr>
      </w:pPr>
    </w:p>
    <w:p w14:paraId="29B23C17" w14:textId="77777777" w:rsidR="00AC3EC4" w:rsidRDefault="00AC3EC4" w:rsidP="00AC3EC4">
      <w:pPr>
        <w:spacing w:after="0"/>
        <w:rPr>
          <w:rFonts w:ascii="Arial" w:hAnsi="Arial" w:cs="Arial"/>
          <w:lang w:val="en-US"/>
        </w:rPr>
      </w:pPr>
      <w:r>
        <w:rPr>
          <w:rFonts w:ascii="Arial" w:hAnsi="Arial" w:cs="Arial"/>
          <w:b/>
          <w:lang w:val="en-US"/>
        </w:rPr>
        <w:t>01.21.1756</w:t>
      </w:r>
      <w:r w:rsidRPr="00A071FF">
        <w:rPr>
          <w:rFonts w:ascii="Arial" w:hAnsi="Arial" w:cs="Arial"/>
          <w:b/>
          <w:lang w:val="en-US"/>
        </w:rPr>
        <w:t xml:space="preserve"> </w:t>
      </w:r>
      <w:r w:rsidRPr="000735CC">
        <w:rPr>
          <w:rFonts w:ascii="Arial" w:hAnsi="Arial" w:cs="Arial"/>
          <w:b/>
          <w:lang w:val="en-US"/>
        </w:rPr>
        <w:t xml:space="preserve">Finance Report for </w:t>
      </w:r>
      <w:r>
        <w:rPr>
          <w:rFonts w:ascii="Arial" w:hAnsi="Arial" w:cs="Arial"/>
          <w:b/>
          <w:lang w:val="en-US"/>
        </w:rPr>
        <w:t>December 2020</w:t>
      </w:r>
    </w:p>
    <w:p w14:paraId="35B7F4C1" w14:textId="73254E3B" w:rsidR="00AC3EC4" w:rsidRPr="00A071FF" w:rsidRDefault="006079BC" w:rsidP="00AC3EC4">
      <w:pPr>
        <w:spacing w:after="0"/>
        <w:rPr>
          <w:rFonts w:ascii="Arial" w:hAnsi="Arial" w:cs="Arial"/>
          <w:lang w:val="en-US"/>
        </w:rPr>
      </w:pPr>
      <w:r>
        <w:rPr>
          <w:rFonts w:ascii="Arial" w:hAnsi="Arial" w:cs="Arial"/>
          <w:lang w:val="en-US"/>
        </w:rPr>
        <w:t>Item 20 needed amending from 6</w:t>
      </w:r>
      <w:r w:rsidRPr="006079BC">
        <w:rPr>
          <w:rFonts w:ascii="Arial" w:hAnsi="Arial" w:cs="Arial"/>
          <w:vertAlign w:val="superscript"/>
          <w:lang w:val="en-US"/>
        </w:rPr>
        <w:t>th</w:t>
      </w:r>
      <w:r>
        <w:rPr>
          <w:rFonts w:ascii="Arial" w:hAnsi="Arial" w:cs="Arial"/>
          <w:lang w:val="en-US"/>
        </w:rPr>
        <w:t xml:space="preserve"> Feb</w:t>
      </w:r>
      <w:r w:rsidR="005E08B0">
        <w:rPr>
          <w:rFonts w:ascii="Arial" w:hAnsi="Arial" w:cs="Arial"/>
          <w:lang w:val="en-US"/>
        </w:rPr>
        <w:t>ruary</w:t>
      </w:r>
      <w:r>
        <w:rPr>
          <w:rFonts w:ascii="Arial" w:hAnsi="Arial" w:cs="Arial"/>
          <w:lang w:val="en-US"/>
        </w:rPr>
        <w:t xml:space="preserve"> to 18</w:t>
      </w:r>
      <w:r w:rsidRPr="006079BC">
        <w:rPr>
          <w:rFonts w:ascii="Arial" w:hAnsi="Arial" w:cs="Arial"/>
          <w:vertAlign w:val="superscript"/>
          <w:lang w:val="en-US"/>
        </w:rPr>
        <w:t>th</w:t>
      </w:r>
      <w:r>
        <w:rPr>
          <w:rFonts w:ascii="Arial" w:hAnsi="Arial" w:cs="Arial"/>
          <w:lang w:val="en-US"/>
        </w:rPr>
        <w:t xml:space="preserve"> Feb</w:t>
      </w:r>
      <w:r w:rsidR="005E08B0">
        <w:rPr>
          <w:rFonts w:ascii="Arial" w:hAnsi="Arial" w:cs="Arial"/>
          <w:lang w:val="en-US"/>
        </w:rPr>
        <w:t>ruary</w:t>
      </w:r>
      <w:r>
        <w:rPr>
          <w:rFonts w:ascii="Arial" w:hAnsi="Arial" w:cs="Arial"/>
          <w:lang w:val="en-US"/>
        </w:rPr>
        <w:t xml:space="preserve">, spelling error to be corrected. </w:t>
      </w:r>
      <w:proofErr w:type="gramStart"/>
      <w:r w:rsidR="001754F9">
        <w:rPr>
          <w:rFonts w:ascii="Arial" w:hAnsi="Arial" w:cs="Arial"/>
          <w:lang w:val="en-US"/>
        </w:rPr>
        <w:t>Otherwise</w:t>
      </w:r>
      <w:proofErr w:type="gramEnd"/>
      <w:r w:rsidR="001754F9">
        <w:rPr>
          <w:rFonts w:ascii="Arial" w:hAnsi="Arial" w:cs="Arial"/>
          <w:lang w:val="en-US"/>
        </w:rPr>
        <w:t xml:space="preserve"> the Finance </w:t>
      </w:r>
      <w:r>
        <w:rPr>
          <w:rFonts w:ascii="Arial" w:hAnsi="Arial" w:cs="Arial"/>
          <w:lang w:val="en-US"/>
        </w:rPr>
        <w:t xml:space="preserve">Report </w:t>
      </w:r>
      <w:r w:rsidR="001754F9">
        <w:rPr>
          <w:rFonts w:ascii="Arial" w:hAnsi="Arial" w:cs="Arial"/>
          <w:lang w:val="en-US"/>
        </w:rPr>
        <w:t xml:space="preserve">was </w:t>
      </w:r>
      <w:r>
        <w:rPr>
          <w:rFonts w:ascii="Arial" w:hAnsi="Arial" w:cs="Arial"/>
          <w:lang w:val="en-US"/>
        </w:rPr>
        <w:t>approved.</w:t>
      </w:r>
      <w:r w:rsidR="005E08B0">
        <w:rPr>
          <w:rFonts w:ascii="Arial" w:hAnsi="Arial" w:cs="Arial"/>
          <w:lang w:val="en-US"/>
        </w:rPr>
        <w:t xml:space="preserve"> All in </w:t>
      </w:r>
      <w:proofErr w:type="spellStart"/>
      <w:r w:rsidR="005E08B0">
        <w:rPr>
          <w:rFonts w:ascii="Arial" w:hAnsi="Arial" w:cs="Arial"/>
          <w:lang w:val="en-US"/>
        </w:rPr>
        <w:t>favour</w:t>
      </w:r>
      <w:proofErr w:type="spellEnd"/>
      <w:r w:rsidR="005E08B0">
        <w:rPr>
          <w:rFonts w:ascii="Arial" w:hAnsi="Arial" w:cs="Arial"/>
          <w:lang w:val="en-US"/>
        </w:rPr>
        <w:t>.</w:t>
      </w:r>
    </w:p>
    <w:p w14:paraId="6D356501" w14:textId="77777777" w:rsidR="00AC3EC4" w:rsidRDefault="00AC3EC4" w:rsidP="00AC3EC4">
      <w:pPr>
        <w:spacing w:after="0"/>
        <w:ind w:left="360"/>
        <w:rPr>
          <w:rFonts w:ascii="Arial" w:hAnsi="Arial" w:cs="Arial"/>
          <w:b/>
          <w:lang w:val="en-US"/>
        </w:rPr>
      </w:pPr>
    </w:p>
    <w:p w14:paraId="3470CFD9" w14:textId="77777777" w:rsidR="00AC3EC4" w:rsidRDefault="00AC3EC4" w:rsidP="00AC3EC4">
      <w:pPr>
        <w:spacing w:after="0"/>
        <w:rPr>
          <w:rFonts w:ascii="Arial" w:hAnsi="Arial" w:cs="Arial"/>
          <w:b/>
          <w:bCs/>
        </w:rPr>
      </w:pPr>
      <w:r>
        <w:rPr>
          <w:rFonts w:ascii="Arial" w:hAnsi="Arial" w:cs="Arial"/>
          <w:b/>
          <w:lang w:val="en-US"/>
        </w:rPr>
        <w:t>01</w:t>
      </w:r>
      <w:r w:rsidRPr="000735CC">
        <w:rPr>
          <w:rFonts w:ascii="Arial" w:hAnsi="Arial" w:cs="Arial"/>
          <w:b/>
          <w:lang w:val="en-US"/>
        </w:rPr>
        <w:t>.2</w:t>
      </w:r>
      <w:r>
        <w:rPr>
          <w:rFonts w:ascii="Arial" w:hAnsi="Arial" w:cs="Arial"/>
          <w:b/>
          <w:lang w:val="en-US"/>
        </w:rPr>
        <w:t>1</w:t>
      </w:r>
      <w:r w:rsidRPr="000735CC">
        <w:rPr>
          <w:rFonts w:ascii="Arial" w:hAnsi="Arial" w:cs="Arial"/>
          <w:b/>
          <w:lang w:val="en-US"/>
        </w:rPr>
        <w:t>.1</w:t>
      </w:r>
      <w:r>
        <w:rPr>
          <w:rFonts w:ascii="Arial" w:hAnsi="Arial" w:cs="Arial"/>
          <w:b/>
          <w:lang w:val="en-US"/>
        </w:rPr>
        <w:t>757</w:t>
      </w:r>
      <w:r w:rsidRPr="000735CC">
        <w:rPr>
          <w:rFonts w:ascii="Arial" w:hAnsi="Arial" w:cs="Arial"/>
          <w:b/>
          <w:lang w:val="en-US"/>
        </w:rPr>
        <w:t xml:space="preserve"> </w:t>
      </w:r>
      <w:r>
        <w:rPr>
          <w:rFonts w:ascii="Arial" w:hAnsi="Arial" w:cs="Arial"/>
          <w:b/>
          <w:lang w:val="en-US"/>
        </w:rPr>
        <w:t>Planning</w:t>
      </w:r>
      <w:r>
        <w:rPr>
          <w:rFonts w:ascii="Arial" w:hAnsi="Arial" w:cs="Arial"/>
          <w:b/>
          <w:bCs/>
        </w:rPr>
        <w:t>:</w:t>
      </w:r>
    </w:p>
    <w:p w14:paraId="66E294AB" w14:textId="69639560" w:rsidR="00AC3EC4" w:rsidRDefault="00AC3EC4" w:rsidP="00AC3EC4">
      <w:pPr>
        <w:spacing w:after="0"/>
        <w:rPr>
          <w:rFonts w:ascii="Arial" w:hAnsi="Arial" w:cs="Arial"/>
        </w:rPr>
      </w:pPr>
      <w:proofErr w:type="spellStart"/>
      <w:r>
        <w:rPr>
          <w:rFonts w:ascii="Arial" w:hAnsi="Arial" w:cs="Arial"/>
          <w:b/>
          <w:bCs/>
        </w:rPr>
        <w:t>i</w:t>
      </w:r>
      <w:proofErr w:type="spellEnd"/>
      <w:r>
        <w:rPr>
          <w:rFonts w:ascii="Arial" w:hAnsi="Arial" w:cs="Arial"/>
          <w:b/>
          <w:bCs/>
        </w:rPr>
        <w:t xml:space="preserve">) </w:t>
      </w:r>
      <w:r w:rsidRPr="003A39C9">
        <w:rPr>
          <w:rFonts w:ascii="Arial" w:hAnsi="Arial" w:cs="Arial"/>
          <w:b/>
          <w:bCs/>
        </w:rPr>
        <w:t>20/01634/FUL</w:t>
      </w:r>
      <w:r w:rsidRPr="00861F60">
        <w:rPr>
          <w:rFonts w:ascii="Arial" w:hAnsi="Arial" w:cs="Arial"/>
        </w:rPr>
        <w:t xml:space="preserve"> Miss Leanne Green Proposed erection of 1.8m fence and change of use from vegetation land to private amenity space. Lee Oak Colchester Main Road Alresford Colchester Essex CO7 8DD</w:t>
      </w:r>
    </w:p>
    <w:p w14:paraId="2C667385" w14:textId="122FDACB" w:rsidR="006079BC" w:rsidRPr="00861F60" w:rsidRDefault="006079BC" w:rsidP="00AC3EC4">
      <w:pPr>
        <w:spacing w:after="0"/>
        <w:rPr>
          <w:rFonts w:ascii="Arial" w:hAnsi="Arial" w:cs="Arial"/>
          <w:b/>
          <w:bCs/>
        </w:rPr>
      </w:pPr>
      <w:r>
        <w:rPr>
          <w:rFonts w:ascii="Arial" w:hAnsi="Arial" w:cs="Arial"/>
        </w:rPr>
        <w:t xml:space="preserve">Comment: </w:t>
      </w:r>
      <w:r w:rsidR="00622799">
        <w:rPr>
          <w:rFonts w:ascii="Arial" w:hAnsi="Arial" w:cs="Arial"/>
        </w:rPr>
        <w:t>No objection.</w:t>
      </w:r>
    </w:p>
    <w:p w14:paraId="1D6E3FFC" w14:textId="77777777" w:rsidR="00AC3EC4" w:rsidRPr="00861F60" w:rsidRDefault="00AC3EC4" w:rsidP="00AC3EC4">
      <w:pPr>
        <w:spacing w:after="0"/>
        <w:rPr>
          <w:rStyle w:val="address"/>
          <w:rFonts w:ascii="Arial" w:hAnsi="Arial" w:cs="Arial"/>
          <w:color w:val="000000" w:themeColor="text1"/>
          <w:shd w:val="clear" w:color="auto" w:fill="FFFFFF"/>
        </w:rPr>
      </w:pPr>
      <w:r w:rsidRPr="003C4353">
        <w:rPr>
          <w:rFonts w:ascii="Arial" w:hAnsi="Arial" w:cs="Arial"/>
          <w:b/>
          <w:bCs/>
        </w:rPr>
        <w:t>ii)</w:t>
      </w:r>
      <w:r w:rsidRPr="003C4353">
        <w:rPr>
          <w:rFonts w:ascii="Arial" w:hAnsi="Arial" w:cs="Arial"/>
        </w:rPr>
        <w:t xml:space="preserve"> </w:t>
      </w:r>
      <w:r w:rsidRPr="003A39C9">
        <w:rPr>
          <w:rStyle w:val="casenumber"/>
          <w:rFonts w:ascii="Arial" w:hAnsi="Arial" w:cs="Arial"/>
          <w:b/>
          <w:bCs/>
          <w:color w:val="000000" w:themeColor="text1"/>
          <w:shd w:val="clear" w:color="auto" w:fill="FFFFFF"/>
        </w:rPr>
        <w:t>20/01754/CMTR</w:t>
      </w:r>
      <w:r w:rsidRPr="00861F60">
        <w:rPr>
          <w:rStyle w:val="casenumber"/>
          <w:rFonts w:ascii="Arial" w:hAnsi="Arial" w:cs="Arial"/>
          <w:color w:val="000000" w:themeColor="text1"/>
          <w:shd w:val="clear" w:color="auto" w:fill="FFFFFF"/>
        </w:rPr>
        <w:t> </w:t>
      </w:r>
      <w:r w:rsidRPr="00861F60">
        <w:rPr>
          <w:rStyle w:val="divider1"/>
          <w:rFonts w:ascii="Arial" w:hAnsi="Arial" w:cs="Arial"/>
          <w:color w:val="000000" w:themeColor="text1"/>
          <w:shd w:val="clear" w:color="auto" w:fill="FFFFFF"/>
        </w:rPr>
        <w:t>|</w:t>
      </w:r>
      <w:r w:rsidRPr="00861F60">
        <w:rPr>
          <w:rFonts w:ascii="Arial" w:hAnsi="Arial" w:cs="Arial"/>
          <w:color w:val="000000" w:themeColor="text1"/>
          <w:shd w:val="clear" w:color="auto" w:fill="FFFFFF"/>
        </w:rPr>
        <w:t> </w:t>
      </w:r>
      <w:r w:rsidRPr="00861F60">
        <w:rPr>
          <w:rStyle w:val="description"/>
          <w:rFonts w:ascii="Arial" w:hAnsi="Arial" w:cs="Arial"/>
          <w:color w:val="000000" w:themeColor="text1"/>
          <w:shd w:val="clear" w:color="auto" w:fill="FFFFFF"/>
        </w:rPr>
        <w:t>TO ALLOW PERMANENT RETENTION OF ACCESS ONTO ALRESFORD ROAD: Continuation of quarry restoration to part agriculture, part nature conservation and part open water, without compliance with conditions 1 (approved plans), 49 (completion by 30th June 2020) and 50 (restoration by 30th June 2020) attached to planning permission ref ESS/43/19/TEN to allow for an extension of time to complete restoration. </w:t>
      </w:r>
      <w:r w:rsidRPr="00861F60">
        <w:rPr>
          <w:rStyle w:val="divider2"/>
          <w:rFonts w:ascii="Arial" w:hAnsi="Arial" w:cs="Arial"/>
          <w:color w:val="000000" w:themeColor="text1"/>
          <w:shd w:val="clear" w:color="auto" w:fill="FFFFFF"/>
        </w:rPr>
        <w:t>|</w:t>
      </w:r>
      <w:r w:rsidRPr="00861F60">
        <w:rPr>
          <w:rFonts w:ascii="Arial" w:hAnsi="Arial" w:cs="Arial"/>
          <w:color w:val="000000" w:themeColor="text1"/>
          <w:shd w:val="clear" w:color="auto" w:fill="FFFFFF"/>
        </w:rPr>
        <w:t> </w:t>
      </w:r>
      <w:r w:rsidRPr="00861F60">
        <w:rPr>
          <w:rStyle w:val="address"/>
          <w:rFonts w:ascii="Arial" w:hAnsi="Arial" w:cs="Arial"/>
          <w:color w:val="000000" w:themeColor="text1"/>
          <w:shd w:val="clear" w:color="auto" w:fill="FFFFFF"/>
        </w:rPr>
        <w:t>Wivenhoe Quarry Alresford Road Wivenhoe Essex CO7 9JY – INFORMATION ONLY</w:t>
      </w:r>
    </w:p>
    <w:p w14:paraId="2999748D" w14:textId="50E95D5C" w:rsidR="00AC3EC4" w:rsidRDefault="00AC3EC4" w:rsidP="00AC3EC4">
      <w:pPr>
        <w:spacing w:after="0"/>
        <w:rPr>
          <w:rStyle w:val="address"/>
          <w:rFonts w:ascii="Arial" w:hAnsi="Arial" w:cs="Arial"/>
          <w:color w:val="000000" w:themeColor="text1"/>
          <w:sz w:val="23"/>
          <w:szCs w:val="23"/>
          <w:shd w:val="clear" w:color="auto" w:fill="FFFFFF"/>
        </w:rPr>
      </w:pPr>
      <w:r w:rsidRPr="00861F60">
        <w:rPr>
          <w:rStyle w:val="address"/>
          <w:rFonts w:ascii="Arial" w:hAnsi="Arial" w:cs="Arial"/>
          <w:b/>
          <w:bCs/>
          <w:color w:val="000000" w:themeColor="text1"/>
          <w:sz w:val="23"/>
          <w:szCs w:val="23"/>
          <w:shd w:val="clear" w:color="auto" w:fill="FFFFFF"/>
        </w:rPr>
        <w:t>iii)</w:t>
      </w:r>
      <w:r w:rsidRPr="00861F60">
        <w:rPr>
          <w:rStyle w:val="address"/>
          <w:rFonts w:ascii="Arial" w:hAnsi="Arial" w:cs="Arial"/>
          <w:color w:val="000000" w:themeColor="text1"/>
          <w:sz w:val="23"/>
          <w:szCs w:val="23"/>
          <w:shd w:val="clear" w:color="auto" w:fill="FFFFFF"/>
        </w:rPr>
        <w:t xml:space="preserve"> </w:t>
      </w:r>
      <w:r w:rsidRPr="003A39C9">
        <w:rPr>
          <w:rStyle w:val="casenumber"/>
          <w:rFonts w:ascii="Arial" w:hAnsi="Arial" w:cs="Arial"/>
          <w:b/>
          <w:bCs/>
          <w:color w:val="000000" w:themeColor="text1"/>
          <w:sz w:val="23"/>
          <w:szCs w:val="23"/>
          <w:shd w:val="clear" w:color="auto" w:fill="FFFFFF"/>
        </w:rPr>
        <w:t>20/01524/LBC &amp; 20/01523/FUL</w:t>
      </w:r>
      <w:r w:rsidRPr="00861F60">
        <w:rPr>
          <w:rStyle w:val="casenumber"/>
          <w:rFonts w:ascii="Arial" w:hAnsi="Arial" w:cs="Arial"/>
          <w:color w:val="000000" w:themeColor="text1"/>
          <w:sz w:val="23"/>
          <w:szCs w:val="23"/>
          <w:shd w:val="clear" w:color="auto" w:fill="FFFFFF"/>
        </w:rPr>
        <w:t> </w:t>
      </w:r>
      <w:r w:rsidRPr="00861F60">
        <w:rPr>
          <w:rStyle w:val="divider1"/>
          <w:rFonts w:ascii="Arial" w:hAnsi="Arial" w:cs="Arial"/>
          <w:color w:val="000000" w:themeColor="text1"/>
          <w:sz w:val="23"/>
          <w:szCs w:val="23"/>
          <w:shd w:val="clear" w:color="auto" w:fill="FFFFFF"/>
        </w:rPr>
        <w:t>|</w:t>
      </w:r>
      <w:r w:rsidRPr="00861F60">
        <w:rPr>
          <w:rFonts w:ascii="Arial" w:hAnsi="Arial" w:cs="Arial"/>
          <w:color w:val="000000" w:themeColor="text1"/>
          <w:sz w:val="23"/>
          <w:szCs w:val="23"/>
          <w:shd w:val="clear" w:color="auto" w:fill="FFFFFF"/>
        </w:rPr>
        <w:t> </w:t>
      </w:r>
      <w:r w:rsidRPr="00861F60">
        <w:rPr>
          <w:rStyle w:val="description"/>
          <w:rFonts w:ascii="Arial" w:hAnsi="Arial" w:cs="Arial"/>
          <w:color w:val="000000" w:themeColor="text1"/>
          <w:sz w:val="23"/>
          <w:szCs w:val="23"/>
          <w:shd w:val="clear" w:color="auto" w:fill="FFFFFF"/>
        </w:rPr>
        <w:t>Proposed swimming pool in the south side of the walled gardens. Proposed repair of walls, the raising of the east wall, a flight of brick steps, and the reinstatement of the original and new gates to the existing openings of the garden. (Part retrospective.) </w:t>
      </w:r>
      <w:r w:rsidRPr="00861F60">
        <w:rPr>
          <w:rStyle w:val="divider2"/>
          <w:rFonts w:ascii="Arial" w:hAnsi="Arial" w:cs="Arial"/>
          <w:color w:val="000000" w:themeColor="text1"/>
          <w:sz w:val="23"/>
          <w:szCs w:val="23"/>
          <w:shd w:val="clear" w:color="auto" w:fill="FFFFFF"/>
        </w:rPr>
        <w:t>|</w:t>
      </w:r>
      <w:r w:rsidRPr="00861F60">
        <w:rPr>
          <w:rFonts w:ascii="Arial" w:hAnsi="Arial" w:cs="Arial"/>
          <w:color w:val="000000" w:themeColor="text1"/>
          <w:sz w:val="23"/>
          <w:szCs w:val="23"/>
          <w:shd w:val="clear" w:color="auto" w:fill="FFFFFF"/>
        </w:rPr>
        <w:t> </w:t>
      </w:r>
      <w:r w:rsidRPr="00861F60">
        <w:rPr>
          <w:rStyle w:val="address"/>
          <w:rFonts w:ascii="Arial" w:hAnsi="Arial" w:cs="Arial"/>
          <w:color w:val="000000" w:themeColor="text1"/>
          <w:sz w:val="23"/>
          <w:szCs w:val="23"/>
          <w:shd w:val="clear" w:color="auto" w:fill="FFFFFF"/>
        </w:rPr>
        <w:t>Alresford Hall Ford Lane Alresford Colchester Essex CO7 8AY</w:t>
      </w:r>
    </w:p>
    <w:p w14:paraId="76D6F743" w14:textId="2D686714" w:rsidR="00F16CFC" w:rsidRDefault="00622799" w:rsidP="00AC3EC4">
      <w:pPr>
        <w:spacing w:after="0"/>
        <w:rPr>
          <w:rStyle w:val="address"/>
          <w:rFonts w:ascii="Arial" w:hAnsi="Arial" w:cs="Arial"/>
          <w:color w:val="000000" w:themeColor="text1"/>
          <w:sz w:val="23"/>
          <w:szCs w:val="23"/>
          <w:shd w:val="clear" w:color="auto" w:fill="FFFFFF"/>
        </w:rPr>
      </w:pPr>
      <w:r>
        <w:rPr>
          <w:rStyle w:val="address"/>
          <w:rFonts w:ascii="Arial" w:hAnsi="Arial" w:cs="Arial"/>
          <w:color w:val="000000" w:themeColor="text1"/>
          <w:sz w:val="23"/>
          <w:szCs w:val="23"/>
          <w:shd w:val="clear" w:color="auto" w:fill="FFFFFF"/>
        </w:rPr>
        <w:t xml:space="preserve">Comment: </w:t>
      </w:r>
      <w:r w:rsidR="001754F9">
        <w:rPr>
          <w:rStyle w:val="address"/>
          <w:rFonts w:ascii="Arial" w:hAnsi="Arial" w:cs="Arial"/>
          <w:color w:val="000000" w:themeColor="text1"/>
          <w:sz w:val="23"/>
          <w:szCs w:val="23"/>
          <w:shd w:val="clear" w:color="auto" w:fill="FFFFFF"/>
        </w:rPr>
        <w:t>There s</w:t>
      </w:r>
      <w:r>
        <w:rPr>
          <w:rStyle w:val="address"/>
          <w:rFonts w:ascii="Arial" w:hAnsi="Arial" w:cs="Arial"/>
          <w:color w:val="000000" w:themeColor="text1"/>
          <w:sz w:val="23"/>
          <w:szCs w:val="23"/>
          <w:shd w:val="clear" w:color="auto" w:fill="FFFFFF"/>
        </w:rPr>
        <w:t>hould have been an archaeological survey</w:t>
      </w:r>
      <w:r w:rsidR="00F16CFC">
        <w:rPr>
          <w:rStyle w:val="address"/>
          <w:rFonts w:ascii="Arial" w:hAnsi="Arial" w:cs="Arial"/>
          <w:color w:val="000000" w:themeColor="text1"/>
          <w:sz w:val="23"/>
          <w:szCs w:val="23"/>
          <w:shd w:val="clear" w:color="auto" w:fill="FFFFFF"/>
        </w:rPr>
        <w:t xml:space="preserve">, will there be one? Height of the wall </w:t>
      </w:r>
      <w:r w:rsidR="001754F9">
        <w:rPr>
          <w:rStyle w:val="address"/>
          <w:rFonts w:ascii="Arial" w:hAnsi="Arial" w:cs="Arial"/>
          <w:color w:val="000000" w:themeColor="text1"/>
          <w:sz w:val="23"/>
          <w:szCs w:val="23"/>
          <w:shd w:val="clear" w:color="auto" w:fill="FFFFFF"/>
        </w:rPr>
        <w:t xml:space="preserve">has </w:t>
      </w:r>
      <w:proofErr w:type="gramStart"/>
      <w:r w:rsidR="00F16CFC">
        <w:rPr>
          <w:rStyle w:val="address"/>
          <w:rFonts w:ascii="Arial" w:hAnsi="Arial" w:cs="Arial"/>
          <w:color w:val="000000" w:themeColor="text1"/>
          <w:sz w:val="23"/>
          <w:szCs w:val="23"/>
          <w:shd w:val="clear" w:color="auto" w:fill="FFFFFF"/>
        </w:rPr>
        <w:t>changed?</w:t>
      </w:r>
      <w:proofErr w:type="gramEnd"/>
      <w:r w:rsidR="001754F9">
        <w:rPr>
          <w:rStyle w:val="address"/>
          <w:rFonts w:ascii="Arial" w:hAnsi="Arial" w:cs="Arial"/>
          <w:color w:val="000000" w:themeColor="text1"/>
          <w:sz w:val="23"/>
          <w:szCs w:val="23"/>
          <w:shd w:val="clear" w:color="auto" w:fill="FFFFFF"/>
        </w:rPr>
        <w:t xml:space="preserve"> Cllr. </w:t>
      </w:r>
      <w:r w:rsidR="00F16CFC">
        <w:rPr>
          <w:rStyle w:val="address"/>
          <w:rFonts w:ascii="Arial" w:hAnsi="Arial" w:cs="Arial"/>
          <w:color w:val="000000" w:themeColor="text1"/>
          <w:sz w:val="23"/>
          <w:szCs w:val="23"/>
          <w:shd w:val="clear" w:color="auto" w:fill="FFFFFF"/>
        </w:rPr>
        <w:t>O</w:t>
      </w:r>
      <w:r w:rsidR="001754F9">
        <w:rPr>
          <w:rStyle w:val="address"/>
          <w:rFonts w:ascii="Arial" w:hAnsi="Arial" w:cs="Arial"/>
          <w:color w:val="000000" w:themeColor="text1"/>
          <w:sz w:val="23"/>
          <w:szCs w:val="23"/>
          <w:shd w:val="clear" w:color="auto" w:fill="FFFFFF"/>
        </w:rPr>
        <w:t>sborne</w:t>
      </w:r>
      <w:r w:rsidR="00F16CFC">
        <w:rPr>
          <w:rStyle w:val="address"/>
          <w:rFonts w:ascii="Arial" w:hAnsi="Arial" w:cs="Arial"/>
          <w:color w:val="000000" w:themeColor="text1"/>
          <w:sz w:val="23"/>
          <w:szCs w:val="23"/>
          <w:shd w:val="clear" w:color="auto" w:fill="FFFFFF"/>
        </w:rPr>
        <w:t xml:space="preserve"> proposed</w:t>
      </w:r>
      <w:r w:rsidR="001754F9">
        <w:rPr>
          <w:rStyle w:val="address"/>
          <w:rFonts w:ascii="Arial" w:hAnsi="Arial" w:cs="Arial"/>
          <w:color w:val="000000" w:themeColor="text1"/>
          <w:sz w:val="23"/>
          <w:szCs w:val="23"/>
          <w:shd w:val="clear" w:color="auto" w:fill="FFFFFF"/>
        </w:rPr>
        <w:t xml:space="preserve"> (a more detailed objection to be constructed)</w:t>
      </w:r>
      <w:r w:rsidR="00F16CFC">
        <w:rPr>
          <w:rStyle w:val="address"/>
          <w:rFonts w:ascii="Arial" w:hAnsi="Arial" w:cs="Arial"/>
          <w:color w:val="000000" w:themeColor="text1"/>
          <w:sz w:val="23"/>
          <w:szCs w:val="23"/>
          <w:shd w:val="clear" w:color="auto" w:fill="FFFFFF"/>
        </w:rPr>
        <w:t xml:space="preserve">, </w:t>
      </w:r>
      <w:r w:rsidR="001754F9">
        <w:rPr>
          <w:rStyle w:val="address"/>
          <w:rFonts w:ascii="Arial" w:hAnsi="Arial" w:cs="Arial"/>
          <w:color w:val="000000" w:themeColor="text1"/>
          <w:sz w:val="23"/>
          <w:szCs w:val="23"/>
          <w:shd w:val="clear" w:color="auto" w:fill="FFFFFF"/>
        </w:rPr>
        <w:t xml:space="preserve">Cllr. </w:t>
      </w:r>
      <w:r w:rsidR="00F16CFC">
        <w:rPr>
          <w:rStyle w:val="address"/>
          <w:rFonts w:ascii="Arial" w:hAnsi="Arial" w:cs="Arial"/>
          <w:color w:val="000000" w:themeColor="text1"/>
          <w:sz w:val="23"/>
          <w:szCs w:val="23"/>
          <w:shd w:val="clear" w:color="auto" w:fill="FFFFFF"/>
        </w:rPr>
        <w:t>H</w:t>
      </w:r>
      <w:r w:rsidR="001754F9">
        <w:rPr>
          <w:rStyle w:val="address"/>
          <w:rFonts w:ascii="Arial" w:hAnsi="Arial" w:cs="Arial"/>
          <w:color w:val="000000" w:themeColor="text1"/>
          <w:sz w:val="23"/>
          <w:szCs w:val="23"/>
          <w:shd w:val="clear" w:color="auto" w:fill="FFFFFF"/>
        </w:rPr>
        <w:t>ousden</w:t>
      </w:r>
      <w:r w:rsidR="00F16CFC">
        <w:rPr>
          <w:rStyle w:val="address"/>
          <w:rFonts w:ascii="Arial" w:hAnsi="Arial" w:cs="Arial"/>
          <w:color w:val="000000" w:themeColor="text1"/>
          <w:sz w:val="23"/>
          <w:szCs w:val="23"/>
          <w:shd w:val="clear" w:color="auto" w:fill="FFFFFF"/>
        </w:rPr>
        <w:t xml:space="preserve"> seconded</w:t>
      </w:r>
      <w:r w:rsidR="0080407A">
        <w:rPr>
          <w:rStyle w:val="address"/>
          <w:rFonts w:ascii="Arial" w:hAnsi="Arial" w:cs="Arial"/>
          <w:color w:val="000000" w:themeColor="text1"/>
          <w:sz w:val="23"/>
          <w:szCs w:val="23"/>
          <w:shd w:val="clear" w:color="auto" w:fill="FFFFFF"/>
        </w:rPr>
        <w:t xml:space="preserve"> an objection would be submitted.</w:t>
      </w:r>
    </w:p>
    <w:p w14:paraId="0DDFF1A6" w14:textId="77777777" w:rsidR="001754F9" w:rsidRDefault="001754F9" w:rsidP="00AC3EC4">
      <w:pPr>
        <w:spacing w:after="0"/>
        <w:rPr>
          <w:rStyle w:val="address"/>
          <w:rFonts w:ascii="Arial" w:hAnsi="Arial" w:cs="Arial"/>
          <w:color w:val="000000" w:themeColor="text1"/>
          <w:sz w:val="23"/>
          <w:szCs w:val="23"/>
          <w:shd w:val="clear" w:color="auto" w:fill="FFFFFF"/>
        </w:rPr>
      </w:pPr>
    </w:p>
    <w:p w14:paraId="23AF746E" w14:textId="6346214E" w:rsidR="00622799" w:rsidRDefault="001754F9" w:rsidP="00AC3EC4">
      <w:pPr>
        <w:spacing w:after="0"/>
        <w:rPr>
          <w:rStyle w:val="address"/>
          <w:rFonts w:ascii="Arial" w:hAnsi="Arial" w:cs="Arial"/>
          <w:color w:val="000000" w:themeColor="text1"/>
          <w:sz w:val="23"/>
          <w:szCs w:val="23"/>
          <w:shd w:val="clear" w:color="auto" w:fill="FFFFFF"/>
        </w:rPr>
      </w:pPr>
      <w:r>
        <w:rPr>
          <w:rStyle w:val="address"/>
          <w:rFonts w:ascii="Arial" w:hAnsi="Arial" w:cs="Arial"/>
          <w:color w:val="000000" w:themeColor="text1"/>
          <w:sz w:val="23"/>
          <w:szCs w:val="23"/>
          <w:shd w:val="clear" w:color="auto" w:fill="FFFFFF"/>
        </w:rPr>
        <w:t xml:space="preserve">Cllr. </w:t>
      </w:r>
      <w:r w:rsidR="00F16CFC">
        <w:rPr>
          <w:rStyle w:val="address"/>
          <w:rFonts w:ascii="Arial" w:hAnsi="Arial" w:cs="Arial"/>
          <w:color w:val="000000" w:themeColor="text1"/>
          <w:sz w:val="23"/>
          <w:szCs w:val="23"/>
          <w:shd w:val="clear" w:color="auto" w:fill="FFFFFF"/>
        </w:rPr>
        <w:t>W</w:t>
      </w:r>
      <w:r>
        <w:rPr>
          <w:rStyle w:val="address"/>
          <w:rFonts w:ascii="Arial" w:hAnsi="Arial" w:cs="Arial"/>
          <w:color w:val="000000" w:themeColor="text1"/>
          <w:sz w:val="23"/>
          <w:szCs w:val="23"/>
          <w:shd w:val="clear" w:color="auto" w:fill="FFFFFF"/>
        </w:rPr>
        <w:t>iggins</w:t>
      </w:r>
      <w:r w:rsidR="00F16CFC">
        <w:rPr>
          <w:rStyle w:val="address"/>
          <w:rFonts w:ascii="Arial" w:hAnsi="Arial" w:cs="Arial"/>
          <w:color w:val="000000" w:themeColor="text1"/>
          <w:sz w:val="23"/>
          <w:szCs w:val="23"/>
          <w:shd w:val="clear" w:color="auto" w:fill="FFFFFF"/>
        </w:rPr>
        <w:t xml:space="preserve"> arrived at </w:t>
      </w:r>
      <w:r w:rsidR="00DC3C9E">
        <w:rPr>
          <w:rStyle w:val="address"/>
          <w:rFonts w:ascii="Arial" w:hAnsi="Arial" w:cs="Arial"/>
          <w:color w:val="000000" w:themeColor="text1"/>
          <w:sz w:val="23"/>
          <w:szCs w:val="23"/>
          <w:shd w:val="clear" w:color="auto" w:fill="FFFFFF"/>
        </w:rPr>
        <w:t>8</w:t>
      </w:r>
      <w:r w:rsidR="00F16CFC">
        <w:rPr>
          <w:rStyle w:val="address"/>
          <w:rFonts w:ascii="Arial" w:hAnsi="Arial" w:cs="Arial"/>
          <w:color w:val="000000" w:themeColor="text1"/>
          <w:sz w:val="23"/>
          <w:szCs w:val="23"/>
          <w:shd w:val="clear" w:color="auto" w:fill="FFFFFF"/>
        </w:rPr>
        <w:t>.00pm</w:t>
      </w:r>
      <w:r w:rsidR="00622799">
        <w:rPr>
          <w:rStyle w:val="address"/>
          <w:rFonts w:ascii="Arial" w:hAnsi="Arial" w:cs="Arial"/>
          <w:color w:val="000000" w:themeColor="text1"/>
          <w:sz w:val="23"/>
          <w:szCs w:val="23"/>
          <w:shd w:val="clear" w:color="auto" w:fill="FFFFFF"/>
        </w:rPr>
        <w:t xml:space="preserve"> </w:t>
      </w:r>
    </w:p>
    <w:p w14:paraId="1478896D" w14:textId="77777777" w:rsidR="001754F9" w:rsidRDefault="001754F9" w:rsidP="00AC3EC4">
      <w:pPr>
        <w:spacing w:after="0"/>
        <w:rPr>
          <w:rStyle w:val="address"/>
          <w:rFonts w:ascii="Arial" w:hAnsi="Arial" w:cs="Arial"/>
          <w:color w:val="000000" w:themeColor="text1"/>
          <w:sz w:val="23"/>
          <w:szCs w:val="23"/>
          <w:shd w:val="clear" w:color="auto" w:fill="FFFFFF"/>
        </w:rPr>
      </w:pPr>
    </w:p>
    <w:p w14:paraId="7F18FC11" w14:textId="60FF30FD" w:rsidR="00AC3EC4" w:rsidRDefault="00AC3EC4" w:rsidP="00AC3EC4">
      <w:pPr>
        <w:spacing w:after="0"/>
        <w:rPr>
          <w:rStyle w:val="address"/>
          <w:rFonts w:ascii="Arial" w:hAnsi="Arial" w:cs="Arial"/>
          <w:color w:val="000000" w:themeColor="text1"/>
          <w:shd w:val="clear" w:color="auto" w:fill="FFFFFF"/>
        </w:rPr>
      </w:pPr>
      <w:r w:rsidRPr="005F5876">
        <w:rPr>
          <w:rStyle w:val="address"/>
          <w:rFonts w:ascii="Arial" w:hAnsi="Arial" w:cs="Arial"/>
          <w:b/>
          <w:bCs/>
          <w:color w:val="000000" w:themeColor="text1"/>
          <w:sz w:val="23"/>
          <w:szCs w:val="23"/>
          <w:shd w:val="clear" w:color="auto" w:fill="FFFFFF"/>
        </w:rPr>
        <w:t>iv)</w:t>
      </w:r>
      <w:r>
        <w:rPr>
          <w:rStyle w:val="address"/>
          <w:rFonts w:ascii="Arial" w:hAnsi="Arial" w:cs="Arial"/>
          <w:color w:val="000000" w:themeColor="text1"/>
          <w:sz w:val="23"/>
          <w:szCs w:val="23"/>
          <w:shd w:val="clear" w:color="auto" w:fill="FFFFFF"/>
        </w:rPr>
        <w:t xml:space="preserve"> </w:t>
      </w:r>
      <w:r w:rsidRPr="003A39C9">
        <w:rPr>
          <w:rStyle w:val="casenumber"/>
          <w:rFonts w:ascii="Arial" w:hAnsi="Arial" w:cs="Arial"/>
          <w:b/>
          <w:bCs/>
          <w:color w:val="000000" w:themeColor="text1"/>
          <w:shd w:val="clear" w:color="auto" w:fill="FFFFFF"/>
        </w:rPr>
        <w:t>20/01511/FUL</w:t>
      </w:r>
      <w:r w:rsidRPr="005F5876">
        <w:rPr>
          <w:rStyle w:val="casenumber"/>
          <w:rFonts w:ascii="Arial" w:hAnsi="Arial" w:cs="Arial"/>
          <w:color w:val="000000" w:themeColor="text1"/>
          <w:shd w:val="clear" w:color="auto" w:fill="FFFFFF"/>
        </w:rPr>
        <w:t> </w:t>
      </w:r>
      <w:r w:rsidRPr="005F5876">
        <w:rPr>
          <w:rStyle w:val="divider1"/>
          <w:rFonts w:ascii="Arial" w:hAnsi="Arial" w:cs="Arial"/>
          <w:color w:val="000000" w:themeColor="text1"/>
          <w:shd w:val="clear" w:color="auto" w:fill="FFFFFF"/>
        </w:rPr>
        <w:t>|</w:t>
      </w:r>
      <w:r w:rsidRPr="005F5876">
        <w:rPr>
          <w:rFonts w:ascii="Arial" w:hAnsi="Arial" w:cs="Arial"/>
          <w:color w:val="000000" w:themeColor="text1"/>
          <w:shd w:val="clear" w:color="auto" w:fill="FFFFFF"/>
        </w:rPr>
        <w:t> </w:t>
      </w:r>
      <w:r w:rsidRPr="005F5876">
        <w:rPr>
          <w:rStyle w:val="description"/>
          <w:rFonts w:ascii="Arial" w:hAnsi="Arial" w:cs="Arial"/>
          <w:color w:val="000000" w:themeColor="text1"/>
          <w:shd w:val="clear" w:color="auto" w:fill="FFFFFF"/>
        </w:rPr>
        <w:t>Increase roof height by 450mm of previously approved application 19/01505/FUL. </w:t>
      </w:r>
      <w:r w:rsidRPr="005F5876">
        <w:rPr>
          <w:rStyle w:val="divider2"/>
          <w:rFonts w:ascii="Arial" w:hAnsi="Arial" w:cs="Arial"/>
          <w:color w:val="000000" w:themeColor="text1"/>
          <w:shd w:val="clear" w:color="auto" w:fill="FFFFFF"/>
        </w:rPr>
        <w:t>|</w:t>
      </w:r>
      <w:r w:rsidRPr="005F5876">
        <w:rPr>
          <w:rFonts w:ascii="Arial" w:hAnsi="Arial" w:cs="Arial"/>
          <w:color w:val="000000" w:themeColor="text1"/>
          <w:shd w:val="clear" w:color="auto" w:fill="FFFFFF"/>
        </w:rPr>
        <w:t> </w:t>
      </w:r>
      <w:r w:rsidRPr="005F5876">
        <w:rPr>
          <w:rStyle w:val="address"/>
          <w:rFonts w:ascii="Arial" w:hAnsi="Arial" w:cs="Arial"/>
          <w:color w:val="000000" w:themeColor="text1"/>
          <w:shd w:val="clear" w:color="auto" w:fill="FFFFFF"/>
        </w:rPr>
        <w:t>166 Wivenhoe Road Alresford Colchester Essex CO7 8AQ</w:t>
      </w:r>
    </w:p>
    <w:p w14:paraId="3907389F" w14:textId="59836504" w:rsidR="00622799" w:rsidRDefault="00622799" w:rsidP="00AC3EC4">
      <w:pPr>
        <w:spacing w:after="0"/>
        <w:rPr>
          <w:rStyle w:val="address"/>
          <w:rFonts w:ascii="Arial" w:hAnsi="Arial" w:cs="Arial"/>
          <w:color w:val="000000" w:themeColor="text1"/>
          <w:shd w:val="clear" w:color="auto" w:fill="FFFFFF"/>
        </w:rPr>
      </w:pPr>
      <w:r>
        <w:rPr>
          <w:rStyle w:val="address"/>
          <w:rFonts w:ascii="Arial" w:hAnsi="Arial" w:cs="Arial"/>
          <w:color w:val="000000" w:themeColor="text1"/>
          <w:shd w:val="clear" w:color="auto" w:fill="FFFFFF"/>
        </w:rPr>
        <w:t xml:space="preserve">Comment: </w:t>
      </w:r>
      <w:r w:rsidR="00F16CFC">
        <w:rPr>
          <w:rStyle w:val="address"/>
          <w:rFonts w:ascii="Arial" w:hAnsi="Arial" w:cs="Arial"/>
          <w:color w:val="000000" w:themeColor="text1"/>
          <w:shd w:val="clear" w:color="auto" w:fill="FFFFFF"/>
        </w:rPr>
        <w:t>No objection.</w:t>
      </w:r>
    </w:p>
    <w:p w14:paraId="7C8B16E0" w14:textId="04C05DFD" w:rsidR="00AC3EC4" w:rsidRDefault="00AC3EC4" w:rsidP="00AC3EC4">
      <w:pPr>
        <w:spacing w:after="0"/>
        <w:rPr>
          <w:rStyle w:val="address"/>
          <w:rFonts w:ascii="Arial" w:hAnsi="Arial" w:cs="Arial"/>
          <w:color w:val="000000" w:themeColor="text1"/>
          <w:shd w:val="clear" w:color="auto" w:fill="FFFFFF"/>
        </w:rPr>
      </w:pPr>
      <w:r w:rsidRPr="000A2FCC">
        <w:rPr>
          <w:rStyle w:val="address"/>
          <w:rFonts w:ascii="Arial" w:hAnsi="Arial" w:cs="Arial"/>
          <w:b/>
          <w:bCs/>
          <w:color w:val="000000" w:themeColor="text1"/>
          <w:shd w:val="clear" w:color="auto" w:fill="FFFFFF"/>
        </w:rPr>
        <w:t>v)</w:t>
      </w:r>
      <w:r>
        <w:rPr>
          <w:rStyle w:val="address"/>
          <w:rFonts w:ascii="Arial" w:hAnsi="Arial" w:cs="Arial"/>
          <w:color w:val="000000" w:themeColor="text1"/>
          <w:shd w:val="clear" w:color="auto" w:fill="FFFFFF"/>
        </w:rPr>
        <w:t xml:space="preserve"> </w:t>
      </w:r>
      <w:r w:rsidRPr="003A39C9">
        <w:rPr>
          <w:rStyle w:val="casenumber"/>
          <w:rFonts w:ascii="Arial" w:hAnsi="Arial" w:cs="Arial"/>
          <w:b/>
          <w:bCs/>
          <w:color w:val="000000" w:themeColor="text1"/>
          <w:shd w:val="clear" w:color="auto" w:fill="FFFFFF"/>
        </w:rPr>
        <w:t>20/01588/FUL</w:t>
      </w:r>
      <w:r w:rsidRPr="000A2FCC">
        <w:rPr>
          <w:rStyle w:val="casenumber"/>
          <w:rFonts w:ascii="Arial" w:hAnsi="Arial" w:cs="Arial"/>
          <w:color w:val="000000" w:themeColor="text1"/>
          <w:shd w:val="clear" w:color="auto" w:fill="FFFFFF"/>
        </w:rPr>
        <w:t> </w:t>
      </w:r>
      <w:r w:rsidRPr="000A2FCC">
        <w:rPr>
          <w:rStyle w:val="divider1"/>
          <w:rFonts w:ascii="Arial" w:hAnsi="Arial" w:cs="Arial"/>
          <w:color w:val="000000" w:themeColor="text1"/>
          <w:shd w:val="clear" w:color="auto" w:fill="FFFFFF"/>
        </w:rPr>
        <w:t>|</w:t>
      </w:r>
      <w:r w:rsidRPr="000A2FCC">
        <w:rPr>
          <w:rFonts w:ascii="Arial" w:hAnsi="Arial" w:cs="Arial"/>
          <w:color w:val="000000" w:themeColor="text1"/>
          <w:shd w:val="clear" w:color="auto" w:fill="FFFFFF"/>
        </w:rPr>
        <w:t> </w:t>
      </w:r>
      <w:r w:rsidRPr="000A2FCC">
        <w:rPr>
          <w:rStyle w:val="description"/>
          <w:rFonts w:ascii="Arial" w:hAnsi="Arial" w:cs="Arial"/>
          <w:color w:val="000000" w:themeColor="text1"/>
          <w:shd w:val="clear" w:color="auto" w:fill="FFFFFF"/>
        </w:rPr>
        <w:t>Removal of condition 1 of approved planning application 07/00846/FUL to enable the building to be occupied as two separate and independent dwelling</w:t>
      </w:r>
      <w:r>
        <w:rPr>
          <w:rStyle w:val="description"/>
          <w:rFonts w:ascii="Arial" w:hAnsi="Arial" w:cs="Arial"/>
          <w:color w:val="000000" w:themeColor="text1"/>
          <w:shd w:val="clear" w:color="auto" w:fill="FFFFFF"/>
        </w:rPr>
        <w:t xml:space="preserve"> </w:t>
      </w:r>
      <w:r w:rsidRPr="000A2FCC">
        <w:rPr>
          <w:rStyle w:val="description"/>
          <w:rFonts w:ascii="Arial" w:hAnsi="Arial" w:cs="Arial"/>
          <w:color w:val="000000" w:themeColor="text1"/>
          <w:shd w:val="clear" w:color="auto" w:fill="FFFFFF"/>
        </w:rPr>
        <w:t>houses. </w:t>
      </w:r>
      <w:r w:rsidRPr="000A2FCC">
        <w:rPr>
          <w:rStyle w:val="divider2"/>
          <w:rFonts w:ascii="Arial" w:hAnsi="Arial" w:cs="Arial"/>
          <w:color w:val="000000" w:themeColor="text1"/>
          <w:shd w:val="clear" w:color="auto" w:fill="FFFFFF"/>
        </w:rPr>
        <w:t>|</w:t>
      </w:r>
      <w:r w:rsidRPr="000A2FCC">
        <w:rPr>
          <w:rFonts w:ascii="Arial" w:hAnsi="Arial" w:cs="Arial"/>
          <w:color w:val="000000" w:themeColor="text1"/>
          <w:shd w:val="clear" w:color="auto" w:fill="FFFFFF"/>
        </w:rPr>
        <w:t> </w:t>
      </w:r>
      <w:proofErr w:type="spellStart"/>
      <w:r w:rsidRPr="000A2FCC">
        <w:rPr>
          <w:rStyle w:val="address"/>
          <w:rFonts w:ascii="Arial" w:hAnsi="Arial" w:cs="Arial"/>
          <w:color w:val="000000" w:themeColor="text1"/>
          <w:shd w:val="clear" w:color="auto" w:fill="FFFFFF"/>
        </w:rPr>
        <w:t>Sherbro</w:t>
      </w:r>
      <w:proofErr w:type="spellEnd"/>
      <w:r w:rsidRPr="000A2FCC">
        <w:rPr>
          <w:rStyle w:val="address"/>
          <w:rFonts w:ascii="Arial" w:hAnsi="Arial" w:cs="Arial"/>
          <w:color w:val="000000" w:themeColor="text1"/>
          <w:shd w:val="clear" w:color="auto" w:fill="FFFFFF"/>
        </w:rPr>
        <w:t xml:space="preserve"> Colchester Main Road Alresford Colchester Essex CO7 8AP</w:t>
      </w:r>
    </w:p>
    <w:p w14:paraId="62E273B9" w14:textId="09DAFB23" w:rsidR="00622799" w:rsidRDefault="00622799" w:rsidP="00AC3EC4">
      <w:pPr>
        <w:spacing w:after="0"/>
        <w:rPr>
          <w:rStyle w:val="address"/>
          <w:rFonts w:ascii="Arial" w:hAnsi="Arial" w:cs="Arial"/>
          <w:color w:val="000000" w:themeColor="text1"/>
          <w:shd w:val="clear" w:color="auto" w:fill="FFFFFF"/>
        </w:rPr>
      </w:pPr>
      <w:r>
        <w:rPr>
          <w:rStyle w:val="address"/>
          <w:rFonts w:ascii="Arial" w:hAnsi="Arial" w:cs="Arial"/>
          <w:color w:val="000000" w:themeColor="text1"/>
          <w:shd w:val="clear" w:color="auto" w:fill="FFFFFF"/>
        </w:rPr>
        <w:t xml:space="preserve">Comment: </w:t>
      </w:r>
      <w:r w:rsidR="007A6185">
        <w:rPr>
          <w:rStyle w:val="address"/>
          <w:rFonts w:ascii="Arial" w:hAnsi="Arial" w:cs="Arial"/>
          <w:color w:val="000000" w:themeColor="text1"/>
          <w:shd w:val="clear" w:color="auto" w:fill="FFFFFF"/>
        </w:rPr>
        <w:t>No objection.</w:t>
      </w:r>
    </w:p>
    <w:p w14:paraId="30E136C5" w14:textId="51DEA652" w:rsidR="004476CE" w:rsidRPr="004476CE" w:rsidRDefault="004476CE" w:rsidP="00AC3EC4">
      <w:pPr>
        <w:spacing w:after="0"/>
        <w:rPr>
          <w:rStyle w:val="address"/>
          <w:rFonts w:ascii="Arial" w:hAnsi="Arial" w:cs="Arial"/>
          <w:b/>
          <w:bCs/>
          <w:color w:val="000000" w:themeColor="text1"/>
          <w:shd w:val="clear" w:color="auto" w:fill="FFFFFF"/>
        </w:rPr>
      </w:pPr>
      <w:r w:rsidRPr="004476CE">
        <w:rPr>
          <w:rStyle w:val="address"/>
          <w:rFonts w:ascii="Arial" w:hAnsi="Arial" w:cs="Arial"/>
          <w:b/>
          <w:bCs/>
          <w:color w:val="000000" w:themeColor="text1"/>
          <w:shd w:val="clear" w:color="auto" w:fill="FFFFFF"/>
        </w:rPr>
        <w:t>Action: Clerk to update TDC Planning Portal with comments.</w:t>
      </w:r>
    </w:p>
    <w:p w14:paraId="7EF99591" w14:textId="77777777" w:rsidR="00AC3EC4" w:rsidRPr="003C4353" w:rsidRDefault="00AC3EC4" w:rsidP="00AC3EC4">
      <w:pPr>
        <w:spacing w:after="0"/>
        <w:rPr>
          <w:rFonts w:ascii="Arial" w:hAnsi="Arial" w:cs="Arial"/>
          <w:b/>
          <w:bCs/>
        </w:rPr>
      </w:pPr>
    </w:p>
    <w:p w14:paraId="47EBE82B" w14:textId="01B34FDF" w:rsidR="00AC3EC4" w:rsidRDefault="00AC3EC4" w:rsidP="00AC3EC4">
      <w:pPr>
        <w:spacing w:after="0"/>
        <w:rPr>
          <w:rFonts w:ascii="Arial" w:hAnsi="Arial" w:cs="Arial"/>
          <w:b/>
          <w:lang w:val="en-US"/>
        </w:rPr>
      </w:pPr>
      <w:r>
        <w:rPr>
          <w:rFonts w:ascii="Arial" w:hAnsi="Arial" w:cs="Arial"/>
          <w:b/>
          <w:lang w:val="en-US"/>
        </w:rPr>
        <w:t>01</w:t>
      </w:r>
      <w:r w:rsidRPr="00324BE0">
        <w:rPr>
          <w:rFonts w:ascii="Arial" w:hAnsi="Arial" w:cs="Arial"/>
          <w:b/>
          <w:lang w:val="en-US"/>
        </w:rPr>
        <w:t>.2</w:t>
      </w:r>
      <w:r>
        <w:rPr>
          <w:rFonts w:ascii="Arial" w:hAnsi="Arial" w:cs="Arial"/>
          <w:b/>
          <w:lang w:val="en-US"/>
        </w:rPr>
        <w:t>1</w:t>
      </w:r>
      <w:r w:rsidRPr="00324BE0">
        <w:rPr>
          <w:rFonts w:ascii="Arial" w:hAnsi="Arial" w:cs="Arial"/>
          <w:b/>
          <w:lang w:val="en-US"/>
        </w:rPr>
        <w:t>.1</w:t>
      </w:r>
      <w:r>
        <w:rPr>
          <w:rFonts w:ascii="Arial" w:hAnsi="Arial" w:cs="Arial"/>
          <w:b/>
          <w:lang w:val="en-US"/>
        </w:rPr>
        <w:t>758 Neighbourhood Plan update</w:t>
      </w:r>
    </w:p>
    <w:p w14:paraId="570BD994" w14:textId="1E8EEAA4" w:rsidR="00577A92" w:rsidRPr="00577A92" w:rsidRDefault="004476CE" w:rsidP="00AC3EC4">
      <w:pPr>
        <w:spacing w:after="0"/>
        <w:rPr>
          <w:rFonts w:ascii="Arial" w:hAnsi="Arial" w:cs="Arial"/>
          <w:bCs/>
          <w:lang w:val="en-US"/>
        </w:rPr>
      </w:pPr>
      <w:r>
        <w:rPr>
          <w:rFonts w:ascii="Arial" w:hAnsi="Arial" w:cs="Arial"/>
          <w:bCs/>
          <w:lang w:val="en-US"/>
        </w:rPr>
        <w:t xml:space="preserve">Cllr. </w:t>
      </w:r>
      <w:r w:rsidR="00577A92" w:rsidRPr="00577A92">
        <w:rPr>
          <w:rFonts w:ascii="Arial" w:hAnsi="Arial" w:cs="Arial"/>
          <w:bCs/>
          <w:lang w:val="en-US"/>
        </w:rPr>
        <w:t>C</w:t>
      </w:r>
      <w:r>
        <w:rPr>
          <w:rFonts w:ascii="Arial" w:hAnsi="Arial" w:cs="Arial"/>
          <w:bCs/>
          <w:lang w:val="en-US"/>
        </w:rPr>
        <w:t>lark</w:t>
      </w:r>
      <w:r w:rsidR="00577A92" w:rsidRPr="00577A92">
        <w:rPr>
          <w:rFonts w:ascii="Arial" w:hAnsi="Arial" w:cs="Arial"/>
          <w:bCs/>
          <w:lang w:val="en-US"/>
        </w:rPr>
        <w:t xml:space="preserve"> reported, before</w:t>
      </w:r>
      <w:r>
        <w:rPr>
          <w:rFonts w:ascii="Arial" w:hAnsi="Arial" w:cs="Arial"/>
          <w:bCs/>
          <w:lang w:val="en-US"/>
        </w:rPr>
        <w:t xml:space="preserve"> Christmas it was </w:t>
      </w:r>
      <w:r w:rsidR="00577A92" w:rsidRPr="00577A92">
        <w:rPr>
          <w:rFonts w:ascii="Arial" w:hAnsi="Arial" w:cs="Arial"/>
          <w:bCs/>
          <w:lang w:val="en-US"/>
        </w:rPr>
        <w:t>expect</w:t>
      </w:r>
      <w:r>
        <w:rPr>
          <w:rFonts w:ascii="Arial" w:hAnsi="Arial" w:cs="Arial"/>
          <w:bCs/>
          <w:lang w:val="en-US"/>
        </w:rPr>
        <w:t>ed for the</w:t>
      </w:r>
      <w:r w:rsidR="00577A92" w:rsidRPr="00577A92">
        <w:rPr>
          <w:rFonts w:ascii="Arial" w:hAnsi="Arial" w:cs="Arial"/>
          <w:bCs/>
          <w:lang w:val="en-US"/>
        </w:rPr>
        <w:t xml:space="preserve"> examiner to </w:t>
      </w:r>
      <w:r w:rsidR="0080407A">
        <w:rPr>
          <w:rFonts w:ascii="Arial" w:hAnsi="Arial" w:cs="Arial"/>
          <w:bCs/>
          <w:lang w:val="en-US"/>
        </w:rPr>
        <w:t>have</w:t>
      </w:r>
      <w:r w:rsidR="00577A92" w:rsidRPr="00577A92">
        <w:rPr>
          <w:rFonts w:ascii="Arial" w:hAnsi="Arial" w:cs="Arial"/>
          <w:bCs/>
          <w:lang w:val="en-US"/>
        </w:rPr>
        <w:t xml:space="preserve"> concluded </w:t>
      </w:r>
      <w:r w:rsidR="005E67E4">
        <w:rPr>
          <w:rFonts w:ascii="Arial" w:hAnsi="Arial" w:cs="Arial"/>
          <w:bCs/>
          <w:lang w:val="en-US"/>
        </w:rPr>
        <w:t xml:space="preserve">her review of the ANHP, </w:t>
      </w:r>
      <w:r w:rsidR="00577A92" w:rsidRPr="00577A92">
        <w:rPr>
          <w:rFonts w:ascii="Arial" w:hAnsi="Arial" w:cs="Arial"/>
          <w:bCs/>
          <w:lang w:val="en-US"/>
        </w:rPr>
        <w:t xml:space="preserve">but the examiner fell ill. </w:t>
      </w:r>
      <w:r>
        <w:rPr>
          <w:rFonts w:ascii="Arial" w:hAnsi="Arial" w:cs="Arial"/>
          <w:bCs/>
          <w:lang w:val="en-US"/>
        </w:rPr>
        <w:t>The e</w:t>
      </w:r>
      <w:r w:rsidR="00577A92" w:rsidRPr="00577A92">
        <w:rPr>
          <w:rFonts w:ascii="Arial" w:hAnsi="Arial" w:cs="Arial"/>
          <w:bCs/>
          <w:lang w:val="en-US"/>
        </w:rPr>
        <w:t xml:space="preserve">xaminer </w:t>
      </w:r>
      <w:r>
        <w:rPr>
          <w:rFonts w:ascii="Arial" w:hAnsi="Arial" w:cs="Arial"/>
          <w:bCs/>
          <w:lang w:val="en-US"/>
        </w:rPr>
        <w:t xml:space="preserve">had now </w:t>
      </w:r>
      <w:r w:rsidR="00577A92" w:rsidRPr="00577A92">
        <w:rPr>
          <w:rFonts w:ascii="Arial" w:hAnsi="Arial" w:cs="Arial"/>
          <w:bCs/>
          <w:lang w:val="en-US"/>
        </w:rPr>
        <w:t xml:space="preserve">confirmed she had started reviewing the ANHP. </w:t>
      </w:r>
      <w:r w:rsidR="00293408">
        <w:rPr>
          <w:rFonts w:ascii="Arial" w:hAnsi="Arial" w:cs="Arial"/>
          <w:bCs/>
          <w:lang w:val="en-US"/>
        </w:rPr>
        <w:t xml:space="preserve"> A s</w:t>
      </w:r>
      <w:r w:rsidR="00577A92" w:rsidRPr="00577A92">
        <w:rPr>
          <w:rFonts w:ascii="Arial" w:hAnsi="Arial" w:cs="Arial"/>
          <w:bCs/>
          <w:lang w:val="en-US"/>
        </w:rPr>
        <w:t xml:space="preserve">ite visit </w:t>
      </w:r>
      <w:r w:rsidR="005E67E4">
        <w:rPr>
          <w:rFonts w:ascii="Arial" w:hAnsi="Arial" w:cs="Arial"/>
          <w:bCs/>
          <w:lang w:val="en-US"/>
        </w:rPr>
        <w:t xml:space="preserve">was </w:t>
      </w:r>
      <w:r>
        <w:rPr>
          <w:rFonts w:ascii="Arial" w:hAnsi="Arial" w:cs="Arial"/>
          <w:bCs/>
          <w:lang w:val="en-US"/>
        </w:rPr>
        <w:t xml:space="preserve">to be </w:t>
      </w:r>
      <w:r w:rsidR="00577A92" w:rsidRPr="00577A92">
        <w:rPr>
          <w:rFonts w:ascii="Arial" w:hAnsi="Arial" w:cs="Arial"/>
          <w:bCs/>
          <w:lang w:val="en-US"/>
        </w:rPr>
        <w:t xml:space="preserve">undertaken </w:t>
      </w:r>
      <w:r w:rsidR="00293408">
        <w:rPr>
          <w:rFonts w:ascii="Arial" w:hAnsi="Arial" w:cs="Arial"/>
          <w:bCs/>
          <w:lang w:val="en-US"/>
        </w:rPr>
        <w:t xml:space="preserve">but due to COVID-19 restrictions it </w:t>
      </w:r>
      <w:proofErr w:type="gramStart"/>
      <w:r w:rsidR="005E67E4">
        <w:rPr>
          <w:rFonts w:ascii="Arial" w:hAnsi="Arial" w:cs="Arial"/>
          <w:bCs/>
          <w:lang w:val="en-US"/>
        </w:rPr>
        <w:t>wa</w:t>
      </w:r>
      <w:r w:rsidR="00293408">
        <w:rPr>
          <w:rFonts w:ascii="Arial" w:hAnsi="Arial" w:cs="Arial"/>
          <w:bCs/>
          <w:lang w:val="en-US"/>
        </w:rPr>
        <w:t>sn’t</w:t>
      </w:r>
      <w:proofErr w:type="gramEnd"/>
      <w:r w:rsidR="00293408">
        <w:rPr>
          <w:rFonts w:ascii="Arial" w:hAnsi="Arial" w:cs="Arial"/>
          <w:bCs/>
          <w:lang w:val="en-US"/>
        </w:rPr>
        <w:t xml:space="preserve"> possible</w:t>
      </w:r>
      <w:r w:rsidR="00577A92" w:rsidRPr="00577A92">
        <w:rPr>
          <w:rFonts w:ascii="Arial" w:hAnsi="Arial" w:cs="Arial"/>
          <w:bCs/>
          <w:lang w:val="en-US"/>
        </w:rPr>
        <w:t xml:space="preserve">. </w:t>
      </w:r>
      <w:r>
        <w:rPr>
          <w:rFonts w:ascii="Arial" w:hAnsi="Arial" w:cs="Arial"/>
          <w:bCs/>
          <w:lang w:val="en-US"/>
        </w:rPr>
        <w:t>A f</w:t>
      </w:r>
      <w:r w:rsidR="00577A92" w:rsidRPr="00577A92">
        <w:rPr>
          <w:rFonts w:ascii="Arial" w:hAnsi="Arial" w:cs="Arial"/>
          <w:bCs/>
          <w:lang w:val="en-US"/>
        </w:rPr>
        <w:t xml:space="preserve">urther update </w:t>
      </w:r>
      <w:r>
        <w:rPr>
          <w:rFonts w:ascii="Arial" w:hAnsi="Arial" w:cs="Arial"/>
          <w:bCs/>
          <w:lang w:val="en-US"/>
        </w:rPr>
        <w:t xml:space="preserve">to be had </w:t>
      </w:r>
      <w:r w:rsidR="00577A92" w:rsidRPr="00577A92">
        <w:rPr>
          <w:rFonts w:ascii="Arial" w:hAnsi="Arial" w:cs="Arial"/>
          <w:bCs/>
          <w:lang w:val="en-US"/>
        </w:rPr>
        <w:t>by end of next week.</w:t>
      </w:r>
    </w:p>
    <w:p w14:paraId="40368347" w14:textId="77777777" w:rsidR="00AC3EC4" w:rsidRDefault="00AC3EC4" w:rsidP="00AC3EC4">
      <w:pPr>
        <w:spacing w:after="0"/>
        <w:rPr>
          <w:rFonts w:ascii="Arial" w:hAnsi="Arial" w:cs="Arial"/>
          <w:b/>
          <w:lang w:val="en-US"/>
        </w:rPr>
      </w:pPr>
    </w:p>
    <w:p w14:paraId="0657037A" w14:textId="77777777" w:rsidR="00AC3EC4" w:rsidRDefault="00AC3EC4" w:rsidP="00AC3EC4">
      <w:pPr>
        <w:spacing w:after="0"/>
        <w:rPr>
          <w:rFonts w:ascii="Arial" w:hAnsi="Arial" w:cs="Arial"/>
          <w:b/>
          <w:lang w:val="en-US"/>
        </w:rPr>
      </w:pPr>
      <w:r>
        <w:rPr>
          <w:rFonts w:ascii="Arial" w:hAnsi="Arial" w:cs="Arial"/>
          <w:b/>
          <w:lang w:val="en-US"/>
        </w:rPr>
        <w:t xml:space="preserve">01.21.1759 Bus shelter (The Pointer) Wivenhoe Road - Taylor Wimpey S106 settlement. </w:t>
      </w:r>
    </w:p>
    <w:p w14:paraId="532D1A23" w14:textId="2180F05F" w:rsidR="00AC3EC4" w:rsidRDefault="00AC3EC4" w:rsidP="00AC3EC4">
      <w:pPr>
        <w:spacing w:after="0"/>
        <w:rPr>
          <w:rFonts w:ascii="Arial" w:hAnsi="Arial" w:cs="Arial"/>
          <w:bCs/>
          <w:lang w:val="en-US"/>
        </w:rPr>
      </w:pPr>
      <w:r w:rsidRPr="001A3895">
        <w:rPr>
          <w:rFonts w:ascii="Arial" w:hAnsi="Arial" w:cs="Arial"/>
          <w:bCs/>
          <w:lang w:val="en-US"/>
        </w:rPr>
        <w:t xml:space="preserve">It </w:t>
      </w:r>
      <w:r w:rsidR="00293408">
        <w:rPr>
          <w:rFonts w:ascii="Arial" w:hAnsi="Arial" w:cs="Arial"/>
          <w:bCs/>
          <w:lang w:val="en-US"/>
        </w:rPr>
        <w:t>wa</w:t>
      </w:r>
      <w:r w:rsidRPr="001A3895">
        <w:rPr>
          <w:rFonts w:ascii="Arial" w:hAnsi="Arial" w:cs="Arial"/>
          <w:bCs/>
          <w:lang w:val="en-US"/>
        </w:rPr>
        <w:t>s proposed that, in principle, Alresford Parish Council accept</w:t>
      </w:r>
      <w:r w:rsidR="00293408">
        <w:rPr>
          <w:rFonts w:ascii="Arial" w:hAnsi="Arial" w:cs="Arial"/>
          <w:bCs/>
          <w:lang w:val="en-US"/>
        </w:rPr>
        <w:t>ed</w:t>
      </w:r>
      <w:r w:rsidRPr="001A3895">
        <w:rPr>
          <w:rFonts w:ascii="Arial" w:hAnsi="Arial" w:cs="Arial"/>
          <w:bCs/>
          <w:lang w:val="en-US"/>
        </w:rPr>
        <w:t xml:space="preserve"> the following settlement so that the S106 commitments c</w:t>
      </w:r>
      <w:r w:rsidR="00293408">
        <w:rPr>
          <w:rFonts w:ascii="Arial" w:hAnsi="Arial" w:cs="Arial"/>
          <w:bCs/>
          <w:lang w:val="en-US"/>
        </w:rPr>
        <w:t>ould</w:t>
      </w:r>
      <w:r w:rsidRPr="001A3895">
        <w:rPr>
          <w:rFonts w:ascii="Arial" w:hAnsi="Arial" w:cs="Arial"/>
          <w:bCs/>
          <w:lang w:val="en-US"/>
        </w:rPr>
        <w:t xml:space="preserve"> be signed off; Real-time (electronic) travel information boards to be fitted and a sum of £5,000 to be paid to the Council in lieu of any proposals to alter the brick structure.</w:t>
      </w:r>
    </w:p>
    <w:p w14:paraId="35C41AD3" w14:textId="270D2644" w:rsidR="003E0936" w:rsidRDefault="003E0936" w:rsidP="00AC3EC4">
      <w:pPr>
        <w:spacing w:after="0"/>
        <w:rPr>
          <w:rFonts w:ascii="Arial" w:hAnsi="Arial" w:cs="Arial"/>
          <w:bCs/>
          <w:lang w:val="en-US"/>
        </w:rPr>
      </w:pPr>
      <w:r>
        <w:rPr>
          <w:rFonts w:ascii="Arial" w:hAnsi="Arial" w:cs="Arial"/>
          <w:bCs/>
          <w:lang w:val="en-US"/>
        </w:rPr>
        <w:t>A</w:t>
      </w:r>
      <w:r w:rsidR="00A05B57">
        <w:rPr>
          <w:rFonts w:ascii="Arial" w:hAnsi="Arial" w:cs="Arial"/>
          <w:bCs/>
          <w:lang w:val="en-US"/>
        </w:rPr>
        <w:t xml:space="preserve">ll in </w:t>
      </w:r>
      <w:proofErr w:type="spellStart"/>
      <w:r w:rsidR="00A05B57">
        <w:rPr>
          <w:rFonts w:ascii="Arial" w:hAnsi="Arial" w:cs="Arial"/>
          <w:bCs/>
          <w:lang w:val="en-US"/>
        </w:rPr>
        <w:t>favour</w:t>
      </w:r>
      <w:proofErr w:type="spellEnd"/>
      <w:r>
        <w:rPr>
          <w:rFonts w:ascii="Arial" w:hAnsi="Arial" w:cs="Arial"/>
          <w:bCs/>
          <w:lang w:val="en-US"/>
        </w:rPr>
        <w:t>.</w:t>
      </w:r>
    </w:p>
    <w:p w14:paraId="039FB60D" w14:textId="46E2A926" w:rsidR="00293408" w:rsidRPr="00293408" w:rsidRDefault="00293408" w:rsidP="00AC3EC4">
      <w:pPr>
        <w:spacing w:after="0"/>
        <w:rPr>
          <w:rFonts w:ascii="Arial" w:hAnsi="Arial" w:cs="Arial"/>
          <w:b/>
        </w:rPr>
      </w:pPr>
      <w:r w:rsidRPr="00293408">
        <w:rPr>
          <w:rFonts w:ascii="Arial" w:hAnsi="Arial" w:cs="Arial"/>
          <w:b/>
          <w:lang w:val="en-US"/>
        </w:rPr>
        <w:t>Action: Clerk to inform Taylor Wimpey of the decision.</w:t>
      </w:r>
    </w:p>
    <w:p w14:paraId="0450A11C" w14:textId="77777777" w:rsidR="00AC3EC4" w:rsidRDefault="00AC3EC4" w:rsidP="00AC3EC4">
      <w:pPr>
        <w:spacing w:after="0"/>
        <w:rPr>
          <w:rFonts w:ascii="Arial" w:hAnsi="Arial" w:cs="Arial"/>
        </w:rPr>
      </w:pPr>
    </w:p>
    <w:p w14:paraId="24417455" w14:textId="77777777" w:rsidR="00AC3EC4" w:rsidRDefault="00AC3EC4" w:rsidP="00AC3EC4">
      <w:pPr>
        <w:spacing w:after="0"/>
        <w:rPr>
          <w:rFonts w:ascii="Arial" w:hAnsi="Arial" w:cs="Arial"/>
          <w:b/>
          <w:bCs/>
        </w:rPr>
      </w:pPr>
      <w:r>
        <w:rPr>
          <w:rFonts w:ascii="Arial" w:hAnsi="Arial" w:cs="Arial"/>
          <w:b/>
          <w:bCs/>
        </w:rPr>
        <w:t>01</w:t>
      </w:r>
      <w:r w:rsidRPr="00312065">
        <w:rPr>
          <w:rFonts w:ascii="Arial" w:hAnsi="Arial" w:cs="Arial"/>
          <w:b/>
          <w:bCs/>
        </w:rPr>
        <w:t>.2</w:t>
      </w:r>
      <w:r>
        <w:rPr>
          <w:rFonts w:ascii="Arial" w:hAnsi="Arial" w:cs="Arial"/>
          <w:b/>
          <w:bCs/>
        </w:rPr>
        <w:t>1</w:t>
      </w:r>
      <w:r w:rsidRPr="00312065">
        <w:rPr>
          <w:rFonts w:ascii="Arial" w:hAnsi="Arial" w:cs="Arial"/>
          <w:b/>
          <w:bCs/>
        </w:rPr>
        <w:t>.1</w:t>
      </w:r>
      <w:r>
        <w:rPr>
          <w:rFonts w:ascii="Arial" w:hAnsi="Arial" w:cs="Arial"/>
          <w:b/>
          <w:bCs/>
        </w:rPr>
        <w:t>760</w:t>
      </w:r>
      <w:r w:rsidRPr="00312065">
        <w:rPr>
          <w:rFonts w:ascii="Arial" w:hAnsi="Arial" w:cs="Arial"/>
          <w:b/>
          <w:bCs/>
        </w:rPr>
        <w:t xml:space="preserve"> </w:t>
      </w:r>
      <w:r>
        <w:rPr>
          <w:rFonts w:ascii="Arial" w:hAnsi="Arial" w:cs="Arial"/>
          <w:b/>
          <w:bCs/>
        </w:rPr>
        <w:t xml:space="preserve">Playingfield equipment inspections (continuation of item from Dec 2020 agenda). </w:t>
      </w:r>
    </w:p>
    <w:p w14:paraId="7E18AD74" w14:textId="37BAA7AB" w:rsidR="00AC3EC4" w:rsidRDefault="00AC3EC4" w:rsidP="00AC3EC4">
      <w:pPr>
        <w:spacing w:after="0"/>
        <w:rPr>
          <w:rFonts w:ascii="Arial" w:hAnsi="Arial" w:cs="Arial"/>
        </w:rPr>
      </w:pPr>
      <w:r w:rsidRPr="001A3895">
        <w:rPr>
          <w:rFonts w:ascii="Arial" w:hAnsi="Arial" w:cs="Arial"/>
        </w:rPr>
        <w:t xml:space="preserve">It </w:t>
      </w:r>
      <w:r w:rsidR="00BC72B6">
        <w:rPr>
          <w:rFonts w:ascii="Arial" w:hAnsi="Arial" w:cs="Arial"/>
        </w:rPr>
        <w:t>wa</w:t>
      </w:r>
      <w:r w:rsidRPr="001A3895">
        <w:rPr>
          <w:rFonts w:ascii="Arial" w:hAnsi="Arial" w:cs="Arial"/>
        </w:rPr>
        <w:t xml:space="preserve">s proposed that two professional inspections </w:t>
      </w:r>
      <w:r w:rsidR="00BC72B6">
        <w:rPr>
          <w:rFonts w:ascii="Arial" w:hAnsi="Arial" w:cs="Arial"/>
        </w:rPr>
        <w:t>be</w:t>
      </w:r>
      <w:r w:rsidRPr="001A3895">
        <w:rPr>
          <w:rFonts w:ascii="Arial" w:hAnsi="Arial" w:cs="Arial"/>
        </w:rPr>
        <w:t xml:space="preserve"> carried out each year. Council to decide on firm/organisation to carry out work. </w:t>
      </w:r>
      <w:r>
        <w:rPr>
          <w:rFonts w:ascii="Arial" w:hAnsi="Arial" w:cs="Arial"/>
        </w:rPr>
        <w:t>Playquip cost £195 and ROSPA cost £208.20.</w:t>
      </w:r>
    </w:p>
    <w:p w14:paraId="5B85C590" w14:textId="30C75B4F" w:rsidR="003E0936" w:rsidRDefault="00BC72B6" w:rsidP="00AC3EC4">
      <w:pPr>
        <w:spacing w:after="0"/>
        <w:rPr>
          <w:rFonts w:ascii="Arial" w:hAnsi="Arial" w:cs="Arial"/>
        </w:rPr>
      </w:pPr>
      <w:r>
        <w:rPr>
          <w:rFonts w:ascii="Arial" w:hAnsi="Arial" w:cs="Arial"/>
        </w:rPr>
        <w:t xml:space="preserve">It was agreed </w:t>
      </w:r>
      <w:r w:rsidR="003E0936">
        <w:rPr>
          <w:rFonts w:ascii="Arial" w:hAnsi="Arial" w:cs="Arial"/>
        </w:rPr>
        <w:t>to proceed with Playquip.</w:t>
      </w:r>
      <w:r>
        <w:rPr>
          <w:rFonts w:ascii="Arial" w:hAnsi="Arial" w:cs="Arial"/>
        </w:rPr>
        <w:t xml:space="preserve"> All in favour.</w:t>
      </w:r>
    </w:p>
    <w:p w14:paraId="6B06A8FC" w14:textId="1631DE62" w:rsidR="00BC72B6" w:rsidRPr="00BC72B6" w:rsidRDefault="00BC72B6" w:rsidP="00AC3EC4">
      <w:pPr>
        <w:spacing w:after="0"/>
        <w:rPr>
          <w:rFonts w:ascii="Arial" w:hAnsi="Arial" w:cs="Arial"/>
          <w:b/>
          <w:bCs/>
        </w:rPr>
      </w:pPr>
      <w:r w:rsidRPr="00BC72B6">
        <w:rPr>
          <w:rFonts w:ascii="Arial" w:hAnsi="Arial" w:cs="Arial"/>
          <w:b/>
          <w:bCs/>
        </w:rPr>
        <w:t>Action: Clerk to contact Playquip with decision.</w:t>
      </w:r>
    </w:p>
    <w:p w14:paraId="70F16CFD" w14:textId="77777777" w:rsidR="00AC3EC4" w:rsidRDefault="00AC3EC4" w:rsidP="00AC3EC4">
      <w:pPr>
        <w:spacing w:after="0"/>
        <w:rPr>
          <w:rFonts w:ascii="Arial" w:hAnsi="Arial" w:cs="Arial"/>
          <w:b/>
          <w:bCs/>
        </w:rPr>
      </w:pPr>
    </w:p>
    <w:p w14:paraId="13C32D69" w14:textId="1FFABB55" w:rsidR="00AC3EC4" w:rsidRDefault="00AC3EC4" w:rsidP="00AC3EC4">
      <w:pPr>
        <w:spacing w:after="0"/>
        <w:rPr>
          <w:rFonts w:ascii="Arial" w:hAnsi="Arial" w:cs="Arial"/>
          <w:b/>
          <w:bCs/>
        </w:rPr>
      </w:pPr>
      <w:r>
        <w:rPr>
          <w:rFonts w:ascii="Arial" w:hAnsi="Arial" w:cs="Arial"/>
          <w:b/>
          <w:bCs/>
        </w:rPr>
        <w:t>01</w:t>
      </w:r>
      <w:r w:rsidRPr="00DC202B">
        <w:rPr>
          <w:rFonts w:ascii="Arial" w:hAnsi="Arial" w:cs="Arial"/>
          <w:b/>
          <w:bCs/>
        </w:rPr>
        <w:t>.2</w:t>
      </w:r>
      <w:r>
        <w:rPr>
          <w:rFonts w:ascii="Arial" w:hAnsi="Arial" w:cs="Arial"/>
          <w:b/>
          <w:bCs/>
        </w:rPr>
        <w:t>1</w:t>
      </w:r>
      <w:r w:rsidRPr="00DC202B">
        <w:rPr>
          <w:rFonts w:ascii="Arial" w:hAnsi="Arial" w:cs="Arial"/>
          <w:b/>
          <w:bCs/>
        </w:rPr>
        <w:t>.1</w:t>
      </w:r>
      <w:r>
        <w:rPr>
          <w:rFonts w:ascii="Arial" w:hAnsi="Arial" w:cs="Arial"/>
          <w:b/>
          <w:bCs/>
        </w:rPr>
        <w:t>761</w:t>
      </w:r>
      <w:r w:rsidRPr="00DC202B">
        <w:rPr>
          <w:rFonts w:ascii="Arial" w:hAnsi="Arial" w:cs="Arial"/>
          <w:b/>
          <w:bCs/>
        </w:rPr>
        <w:t xml:space="preserve"> </w:t>
      </w:r>
      <w:r>
        <w:rPr>
          <w:rFonts w:ascii="Arial" w:hAnsi="Arial" w:cs="Arial"/>
          <w:b/>
          <w:bCs/>
        </w:rPr>
        <w:t>Consultations &amp; surveys</w:t>
      </w:r>
    </w:p>
    <w:p w14:paraId="41B1C8C5" w14:textId="77777777" w:rsidR="00AC3EC4" w:rsidRPr="0004432A" w:rsidRDefault="00AC3EC4" w:rsidP="00AC3EC4">
      <w:pPr>
        <w:spacing w:after="0"/>
        <w:rPr>
          <w:rFonts w:ascii="Arial" w:hAnsi="Arial" w:cs="Arial"/>
        </w:rPr>
      </w:pPr>
      <w:r w:rsidRPr="0004432A">
        <w:rPr>
          <w:rFonts w:ascii="Arial" w:hAnsi="Arial" w:cs="Arial"/>
        </w:rPr>
        <w:t xml:space="preserve">Council to decide which council members </w:t>
      </w:r>
      <w:r>
        <w:rPr>
          <w:rFonts w:ascii="Arial" w:hAnsi="Arial" w:cs="Arial"/>
        </w:rPr>
        <w:t>could</w:t>
      </w:r>
      <w:r w:rsidRPr="0004432A">
        <w:rPr>
          <w:rFonts w:ascii="Arial" w:hAnsi="Arial" w:cs="Arial"/>
        </w:rPr>
        <w:t xml:space="preserve"> assist with responses to:</w:t>
      </w:r>
    </w:p>
    <w:p w14:paraId="5C700D2C" w14:textId="27D25A76" w:rsidR="00AC3EC4" w:rsidRDefault="00AC3EC4" w:rsidP="00AC3EC4">
      <w:pPr>
        <w:pStyle w:val="ListParagraph"/>
        <w:numPr>
          <w:ilvl w:val="0"/>
          <w:numId w:val="11"/>
        </w:numPr>
        <w:spacing w:after="0"/>
        <w:rPr>
          <w:rFonts w:ascii="Arial" w:hAnsi="Arial" w:cs="Arial"/>
        </w:rPr>
      </w:pPr>
      <w:r w:rsidRPr="00E45B58">
        <w:rPr>
          <w:rFonts w:ascii="Arial" w:hAnsi="Arial" w:cs="Arial"/>
        </w:rPr>
        <w:t>Consultation on Transport for Colchester document</w:t>
      </w:r>
      <w:r w:rsidR="00A20B0C">
        <w:rPr>
          <w:rFonts w:ascii="Arial" w:hAnsi="Arial" w:cs="Arial"/>
        </w:rPr>
        <w:t xml:space="preserve"> </w:t>
      </w:r>
      <w:r w:rsidR="00BC72B6">
        <w:rPr>
          <w:rFonts w:ascii="Arial" w:hAnsi="Arial" w:cs="Arial"/>
        </w:rPr>
        <w:t xml:space="preserve">– Cllr. </w:t>
      </w:r>
      <w:r w:rsidR="00A20B0C">
        <w:rPr>
          <w:rFonts w:ascii="Arial" w:hAnsi="Arial" w:cs="Arial"/>
        </w:rPr>
        <w:t>F</w:t>
      </w:r>
      <w:r w:rsidR="00BC72B6">
        <w:rPr>
          <w:rFonts w:ascii="Arial" w:hAnsi="Arial" w:cs="Arial"/>
        </w:rPr>
        <w:t xml:space="preserve">. </w:t>
      </w:r>
      <w:r w:rsidR="00A20B0C">
        <w:rPr>
          <w:rFonts w:ascii="Arial" w:hAnsi="Arial" w:cs="Arial"/>
        </w:rPr>
        <w:t>B</w:t>
      </w:r>
      <w:r w:rsidR="00BC72B6">
        <w:rPr>
          <w:rFonts w:ascii="Arial" w:hAnsi="Arial" w:cs="Arial"/>
        </w:rPr>
        <w:t>elgrove</w:t>
      </w:r>
    </w:p>
    <w:p w14:paraId="51B6487F" w14:textId="42F6FB1D" w:rsidR="00AC3EC4" w:rsidRDefault="00AC3EC4" w:rsidP="00AC3EC4">
      <w:pPr>
        <w:pStyle w:val="ListParagraph"/>
        <w:numPr>
          <w:ilvl w:val="0"/>
          <w:numId w:val="11"/>
        </w:numPr>
        <w:spacing w:after="0"/>
        <w:rPr>
          <w:rFonts w:ascii="Arial" w:hAnsi="Arial" w:cs="Arial"/>
        </w:rPr>
      </w:pPr>
      <w:r w:rsidRPr="00E45B58">
        <w:rPr>
          <w:rFonts w:ascii="Arial" w:hAnsi="Arial" w:cs="Arial"/>
        </w:rPr>
        <w:t>Consultation/Survey on Colchester/Tendring Garden Community proposals (including link road)</w:t>
      </w:r>
      <w:r w:rsidR="00A20B0C">
        <w:rPr>
          <w:rFonts w:ascii="Arial" w:hAnsi="Arial" w:cs="Arial"/>
        </w:rPr>
        <w:t xml:space="preserve"> </w:t>
      </w:r>
      <w:r w:rsidR="00FE28E4">
        <w:rPr>
          <w:rFonts w:ascii="Arial" w:hAnsi="Arial" w:cs="Arial"/>
        </w:rPr>
        <w:t>–</w:t>
      </w:r>
      <w:r w:rsidR="00A20B0C">
        <w:rPr>
          <w:rFonts w:ascii="Arial" w:hAnsi="Arial" w:cs="Arial"/>
        </w:rPr>
        <w:t xml:space="preserve"> </w:t>
      </w:r>
      <w:r w:rsidR="00BC72B6">
        <w:rPr>
          <w:rFonts w:ascii="Arial" w:hAnsi="Arial" w:cs="Arial"/>
        </w:rPr>
        <w:t xml:space="preserve">Cllr. </w:t>
      </w:r>
      <w:r w:rsidR="00FE28E4">
        <w:rPr>
          <w:rFonts w:ascii="Arial" w:hAnsi="Arial" w:cs="Arial"/>
        </w:rPr>
        <w:t>W</w:t>
      </w:r>
      <w:r w:rsidR="00BC72B6">
        <w:rPr>
          <w:rFonts w:ascii="Arial" w:hAnsi="Arial" w:cs="Arial"/>
        </w:rPr>
        <w:t>iggins</w:t>
      </w:r>
      <w:r w:rsidR="00FE28E4">
        <w:rPr>
          <w:rFonts w:ascii="Arial" w:hAnsi="Arial" w:cs="Arial"/>
        </w:rPr>
        <w:t xml:space="preserve">, </w:t>
      </w:r>
      <w:r w:rsidR="00BC72B6">
        <w:rPr>
          <w:rFonts w:ascii="Arial" w:hAnsi="Arial" w:cs="Arial"/>
        </w:rPr>
        <w:t xml:space="preserve">Cllr. </w:t>
      </w:r>
      <w:r w:rsidR="00FE28E4">
        <w:rPr>
          <w:rFonts w:ascii="Arial" w:hAnsi="Arial" w:cs="Arial"/>
        </w:rPr>
        <w:t>S</w:t>
      </w:r>
      <w:r w:rsidR="00BC72B6">
        <w:rPr>
          <w:rFonts w:ascii="Arial" w:hAnsi="Arial" w:cs="Arial"/>
        </w:rPr>
        <w:t>cott</w:t>
      </w:r>
      <w:r w:rsidR="00FE28E4">
        <w:rPr>
          <w:rFonts w:ascii="Arial" w:hAnsi="Arial" w:cs="Arial"/>
        </w:rPr>
        <w:t xml:space="preserve">, </w:t>
      </w:r>
      <w:r w:rsidR="00BC72B6">
        <w:rPr>
          <w:rFonts w:ascii="Arial" w:hAnsi="Arial" w:cs="Arial"/>
        </w:rPr>
        <w:t xml:space="preserve">Cllr. </w:t>
      </w:r>
      <w:r w:rsidR="00FE28E4">
        <w:rPr>
          <w:rFonts w:ascii="Arial" w:hAnsi="Arial" w:cs="Arial"/>
        </w:rPr>
        <w:t>O</w:t>
      </w:r>
      <w:r w:rsidR="00BC72B6">
        <w:rPr>
          <w:rFonts w:ascii="Arial" w:hAnsi="Arial" w:cs="Arial"/>
        </w:rPr>
        <w:t>sborne</w:t>
      </w:r>
      <w:r w:rsidR="00FE28E4">
        <w:rPr>
          <w:rFonts w:ascii="Arial" w:hAnsi="Arial" w:cs="Arial"/>
        </w:rPr>
        <w:t xml:space="preserve"> and </w:t>
      </w:r>
      <w:r w:rsidR="00BC72B6">
        <w:rPr>
          <w:rFonts w:ascii="Arial" w:hAnsi="Arial" w:cs="Arial"/>
        </w:rPr>
        <w:t xml:space="preserve">Cllr. </w:t>
      </w:r>
      <w:r w:rsidR="00FE28E4">
        <w:rPr>
          <w:rFonts w:ascii="Arial" w:hAnsi="Arial" w:cs="Arial"/>
        </w:rPr>
        <w:t>C</w:t>
      </w:r>
      <w:r w:rsidR="00BC72B6">
        <w:rPr>
          <w:rFonts w:ascii="Arial" w:hAnsi="Arial" w:cs="Arial"/>
        </w:rPr>
        <w:t>lark</w:t>
      </w:r>
    </w:p>
    <w:p w14:paraId="5907FF1C" w14:textId="0A4F2B0C" w:rsidR="00AC3EC4" w:rsidRDefault="00AC3EC4" w:rsidP="00AC3EC4">
      <w:pPr>
        <w:pStyle w:val="ListParagraph"/>
        <w:numPr>
          <w:ilvl w:val="0"/>
          <w:numId w:val="11"/>
        </w:numPr>
        <w:spacing w:after="0"/>
        <w:rPr>
          <w:rFonts w:ascii="Arial" w:hAnsi="Arial" w:cs="Arial"/>
        </w:rPr>
      </w:pPr>
      <w:r w:rsidRPr="00E45B58">
        <w:rPr>
          <w:rFonts w:ascii="Arial" w:hAnsi="Arial" w:cs="Arial"/>
        </w:rPr>
        <w:t>Other surveys that may be presented in January 2021</w:t>
      </w:r>
      <w:r w:rsidR="00A20B0C">
        <w:rPr>
          <w:rFonts w:ascii="Arial" w:hAnsi="Arial" w:cs="Arial"/>
        </w:rPr>
        <w:t xml:space="preserve"> </w:t>
      </w:r>
      <w:r w:rsidR="00FE28E4">
        <w:rPr>
          <w:rFonts w:ascii="Arial" w:hAnsi="Arial" w:cs="Arial"/>
        </w:rPr>
        <w:t>–</w:t>
      </w:r>
      <w:r w:rsidR="00A20B0C">
        <w:rPr>
          <w:rFonts w:ascii="Arial" w:hAnsi="Arial" w:cs="Arial"/>
        </w:rPr>
        <w:t xml:space="preserve"> </w:t>
      </w:r>
      <w:r w:rsidR="00FE28E4">
        <w:rPr>
          <w:rFonts w:ascii="Arial" w:hAnsi="Arial" w:cs="Arial"/>
        </w:rPr>
        <w:t xml:space="preserve">Another Transport </w:t>
      </w:r>
      <w:r w:rsidR="00BC72B6">
        <w:rPr>
          <w:rFonts w:ascii="Arial" w:hAnsi="Arial" w:cs="Arial"/>
        </w:rPr>
        <w:t xml:space="preserve">Survey which Cllr. </w:t>
      </w:r>
      <w:r w:rsidR="00FE28E4">
        <w:rPr>
          <w:rFonts w:ascii="Arial" w:hAnsi="Arial" w:cs="Arial"/>
        </w:rPr>
        <w:t>F</w:t>
      </w:r>
      <w:r w:rsidR="00BC72B6">
        <w:rPr>
          <w:rFonts w:ascii="Arial" w:hAnsi="Arial" w:cs="Arial"/>
        </w:rPr>
        <w:t xml:space="preserve">. </w:t>
      </w:r>
      <w:r w:rsidR="00FE28E4">
        <w:rPr>
          <w:rFonts w:ascii="Arial" w:hAnsi="Arial" w:cs="Arial"/>
        </w:rPr>
        <w:t>B</w:t>
      </w:r>
      <w:r w:rsidR="00BC72B6">
        <w:rPr>
          <w:rFonts w:ascii="Arial" w:hAnsi="Arial" w:cs="Arial"/>
        </w:rPr>
        <w:t>elgrove agreed to complete.</w:t>
      </w:r>
    </w:p>
    <w:p w14:paraId="74131E59" w14:textId="77777777" w:rsidR="00BC72B6" w:rsidRDefault="00BC72B6" w:rsidP="00FE28E4">
      <w:pPr>
        <w:spacing w:after="0"/>
        <w:rPr>
          <w:rFonts w:ascii="Arial" w:hAnsi="Arial" w:cs="Arial"/>
        </w:rPr>
      </w:pPr>
    </w:p>
    <w:p w14:paraId="1478BDF5" w14:textId="5EB8D6BE" w:rsidR="00FE28E4" w:rsidRPr="00FE28E4" w:rsidRDefault="00BC72B6" w:rsidP="00FE28E4">
      <w:pPr>
        <w:spacing w:after="0"/>
        <w:rPr>
          <w:rFonts w:ascii="Arial" w:hAnsi="Arial" w:cs="Arial"/>
        </w:rPr>
      </w:pPr>
      <w:r>
        <w:rPr>
          <w:rFonts w:ascii="Arial" w:hAnsi="Arial" w:cs="Arial"/>
        </w:rPr>
        <w:t xml:space="preserve">Cty. Cllr. </w:t>
      </w:r>
      <w:r w:rsidR="00FE28E4">
        <w:rPr>
          <w:rFonts w:ascii="Arial" w:hAnsi="Arial" w:cs="Arial"/>
        </w:rPr>
        <w:t>G</w:t>
      </w:r>
      <w:r>
        <w:rPr>
          <w:rFonts w:ascii="Arial" w:hAnsi="Arial" w:cs="Arial"/>
        </w:rPr>
        <w:t>oggin</w:t>
      </w:r>
      <w:r w:rsidR="00FE28E4">
        <w:rPr>
          <w:rFonts w:ascii="Arial" w:hAnsi="Arial" w:cs="Arial"/>
        </w:rPr>
        <w:t xml:space="preserve"> arrived at </w:t>
      </w:r>
      <w:r w:rsidR="00DC3C9E">
        <w:rPr>
          <w:rFonts w:ascii="Arial" w:hAnsi="Arial" w:cs="Arial"/>
        </w:rPr>
        <w:t>8</w:t>
      </w:r>
      <w:r w:rsidR="00FE28E4">
        <w:rPr>
          <w:rFonts w:ascii="Arial" w:hAnsi="Arial" w:cs="Arial"/>
        </w:rPr>
        <w:t>.18pm</w:t>
      </w:r>
    </w:p>
    <w:p w14:paraId="22D2C03F" w14:textId="77777777" w:rsidR="00AC3EC4" w:rsidRDefault="00AC3EC4" w:rsidP="00AC3EC4">
      <w:pPr>
        <w:spacing w:after="0"/>
        <w:rPr>
          <w:rFonts w:ascii="Arial" w:hAnsi="Arial" w:cs="Arial"/>
        </w:rPr>
      </w:pPr>
    </w:p>
    <w:p w14:paraId="0A25FA05" w14:textId="77777777" w:rsidR="00AC3EC4" w:rsidRDefault="00AC3EC4" w:rsidP="00AC3EC4">
      <w:pPr>
        <w:spacing w:after="0"/>
        <w:rPr>
          <w:rFonts w:ascii="Arial" w:hAnsi="Arial" w:cs="Arial"/>
          <w:b/>
          <w:bCs/>
        </w:rPr>
      </w:pPr>
      <w:r>
        <w:rPr>
          <w:rFonts w:ascii="Arial" w:hAnsi="Arial" w:cs="Arial"/>
          <w:b/>
          <w:bCs/>
        </w:rPr>
        <w:t>01</w:t>
      </w:r>
      <w:r w:rsidRPr="00DC202B">
        <w:rPr>
          <w:rFonts w:ascii="Arial" w:hAnsi="Arial" w:cs="Arial"/>
          <w:b/>
          <w:bCs/>
        </w:rPr>
        <w:t>.2</w:t>
      </w:r>
      <w:r>
        <w:rPr>
          <w:rFonts w:ascii="Arial" w:hAnsi="Arial" w:cs="Arial"/>
          <w:b/>
          <w:bCs/>
        </w:rPr>
        <w:t>1</w:t>
      </w:r>
      <w:r w:rsidRPr="00DC202B">
        <w:rPr>
          <w:rFonts w:ascii="Arial" w:hAnsi="Arial" w:cs="Arial"/>
          <w:b/>
          <w:bCs/>
        </w:rPr>
        <w:t>.1</w:t>
      </w:r>
      <w:r>
        <w:rPr>
          <w:rFonts w:ascii="Arial" w:hAnsi="Arial" w:cs="Arial"/>
          <w:b/>
          <w:bCs/>
        </w:rPr>
        <w:t>762</w:t>
      </w:r>
      <w:r w:rsidRPr="00DC202B">
        <w:rPr>
          <w:rFonts w:ascii="Arial" w:hAnsi="Arial" w:cs="Arial"/>
          <w:b/>
          <w:bCs/>
        </w:rPr>
        <w:t xml:space="preserve"> </w:t>
      </w:r>
      <w:r>
        <w:rPr>
          <w:rFonts w:ascii="Arial" w:hAnsi="Arial" w:cs="Arial"/>
          <w:b/>
          <w:bCs/>
        </w:rPr>
        <w:t>Instruction for Solicitor INFORMATION ONLY</w:t>
      </w:r>
    </w:p>
    <w:p w14:paraId="6DF55014" w14:textId="4513244A" w:rsidR="00AC3EC4" w:rsidRDefault="00AC3EC4" w:rsidP="00AC3EC4">
      <w:pPr>
        <w:spacing w:after="0"/>
        <w:rPr>
          <w:rFonts w:ascii="Arial" w:hAnsi="Arial" w:cs="Arial"/>
        </w:rPr>
      </w:pPr>
      <w:proofErr w:type="spellStart"/>
      <w:r>
        <w:rPr>
          <w:rFonts w:ascii="Arial" w:hAnsi="Arial" w:cs="Arial"/>
          <w:b/>
          <w:bCs/>
        </w:rPr>
        <w:t>i</w:t>
      </w:r>
      <w:proofErr w:type="spellEnd"/>
      <w:r>
        <w:rPr>
          <w:rFonts w:ascii="Arial" w:hAnsi="Arial" w:cs="Arial"/>
          <w:b/>
          <w:bCs/>
        </w:rPr>
        <w:t xml:space="preserve">) </w:t>
      </w:r>
      <w:r w:rsidRPr="00E45B58">
        <w:rPr>
          <w:rFonts w:ascii="Arial" w:hAnsi="Arial" w:cs="Arial"/>
        </w:rPr>
        <w:t>The Clerk in association with the Chairman ha</w:t>
      </w:r>
      <w:r w:rsidR="00C77BEC">
        <w:rPr>
          <w:rFonts w:ascii="Arial" w:hAnsi="Arial" w:cs="Arial"/>
        </w:rPr>
        <w:t>d</w:t>
      </w:r>
      <w:r w:rsidRPr="00E45B58">
        <w:rPr>
          <w:rFonts w:ascii="Arial" w:hAnsi="Arial" w:cs="Arial"/>
        </w:rPr>
        <w:t xml:space="preserve"> instructed </w:t>
      </w:r>
      <w:proofErr w:type="spellStart"/>
      <w:r w:rsidRPr="00E45B58">
        <w:rPr>
          <w:rFonts w:ascii="Arial" w:hAnsi="Arial" w:cs="Arial"/>
        </w:rPr>
        <w:t>Ellisons</w:t>
      </w:r>
      <w:proofErr w:type="spellEnd"/>
      <w:r w:rsidRPr="00E45B58">
        <w:rPr>
          <w:rFonts w:ascii="Arial" w:hAnsi="Arial" w:cs="Arial"/>
        </w:rPr>
        <w:t xml:space="preserve"> Solicitors to act for the Council (subject to quote) with regards to the land transfer conveyance to Alresford Parish Council of publicly accessed land at Staunton Gate. A quote from </w:t>
      </w:r>
      <w:proofErr w:type="spellStart"/>
      <w:r w:rsidRPr="00E45B58">
        <w:rPr>
          <w:rFonts w:ascii="Arial" w:hAnsi="Arial" w:cs="Arial"/>
        </w:rPr>
        <w:t>Ellisons</w:t>
      </w:r>
      <w:proofErr w:type="spellEnd"/>
      <w:r w:rsidRPr="00E45B58">
        <w:rPr>
          <w:rFonts w:ascii="Arial" w:hAnsi="Arial" w:cs="Arial"/>
        </w:rPr>
        <w:t xml:space="preserve"> will be forthcoming.</w:t>
      </w:r>
    </w:p>
    <w:p w14:paraId="770E0D4B" w14:textId="7B24718A" w:rsidR="00AC3EC4" w:rsidRPr="00E45B58" w:rsidRDefault="00AC3EC4" w:rsidP="00AC3EC4">
      <w:pPr>
        <w:spacing w:after="0"/>
        <w:rPr>
          <w:rFonts w:ascii="Arial" w:hAnsi="Arial" w:cs="Arial"/>
        </w:rPr>
      </w:pPr>
      <w:r w:rsidRPr="00E45B58">
        <w:rPr>
          <w:rFonts w:ascii="Arial" w:hAnsi="Arial" w:cs="Arial"/>
          <w:b/>
          <w:bCs/>
        </w:rPr>
        <w:t xml:space="preserve">ii) </w:t>
      </w:r>
      <w:r w:rsidRPr="00E45B58">
        <w:rPr>
          <w:rFonts w:ascii="Arial" w:hAnsi="Arial" w:cs="Arial"/>
        </w:rPr>
        <w:t>The Clerk in association with the Chairman w</w:t>
      </w:r>
      <w:r w:rsidR="00C77BEC">
        <w:rPr>
          <w:rFonts w:ascii="Arial" w:hAnsi="Arial" w:cs="Arial"/>
        </w:rPr>
        <w:t>ould</w:t>
      </w:r>
      <w:r w:rsidRPr="00E45B58">
        <w:rPr>
          <w:rFonts w:ascii="Arial" w:hAnsi="Arial" w:cs="Arial"/>
        </w:rPr>
        <w:t xml:space="preserve"> be seeking advice from the TDC Monitoring Officer and </w:t>
      </w:r>
      <w:proofErr w:type="spellStart"/>
      <w:r w:rsidRPr="00E45B58">
        <w:rPr>
          <w:rFonts w:ascii="Arial" w:hAnsi="Arial" w:cs="Arial"/>
        </w:rPr>
        <w:t>Ellisons</w:t>
      </w:r>
      <w:proofErr w:type="spellEnd"/>
      <w:r w:rsidRPr="00E45B58">
        <w:rPr>
          <w:rFonts w:ascii="Arial" w:hAnsi="Arial" w:cs="Arial"/>
        </w:rPr>
        <w:t xml:space="preserve"> Solicitors regarding another legal matter (of a confidential nature) that require</w:t>
      </w:r>
      <w:r w:rsidR="00C77BEC">
        <w:rPr>
          <w:rFonts w:ascii="Arial" w:hAnsi="Arial" w:cs="Arial"/>
        </w:rPr>
        <w:t>d</w:t>
      </w:r>
      <w:r w:rsidRPr="00E45B58">
        <w:rPr>
          <w:rFonts w:ascii="Arial" w:hAnsi="Arial" w:cs="Arial"/>
        </w:rPr>
        <w:t xml:space="preserve"> the Council’s attention.</w:t>
      </w:r>
    </w:p>
    <w:p w14:paraId="7120E42A" w14:textId="77777777" w:rsidR="00AC3EC4" w:rsidRDefault="00AC3EC4" w:rsidP="00AC3EC4">
      <w:pPr>
        <w:spacing w:after="0"/>
        <w:rPr>
          <w:rFonts w:ascii="Arial" w:hAnsi="Arial" w:cs="Arial"/>
          <w:b/>
          <w:lang w:val="en-US"/>
        </w:rPr>
      </w:pPr>
    </w:p>
    <w:p w14:paraId="15DE0B15" w14:textId="40C8D819" w:rsidR="00AC3EC4" w:rsidRDefault="00AC3EC4" w:rsidP="00AC3EC4">
      <w:pPr>
        <w:spacing w:after="0"/>
        <w:rPr>
          <w:rFonts w:ascii="Arial" w:hAnsi="Arial" w:cs="Arial"/>
          <w:b/>
          <w:lang w:val="en-US"/>
        </w:rPr>
      </w:pPr>
      <w:r>
        <w:rPr>
          <w:rFonts w:ascii="Arial" w:hAnsi="Arial" w:cs="Arial"/>
          <w:b/>
          <w:lang w:val="en-US"/>
        </w:rPr>
        <w:t>01.21.1763 Wivenhoe Road ‘entrance gates area’ suggested alterations (Cllr. Swash)</w:t>
      </w:r>
    </w:p>
    <w:p w14:paraId="74170D19" w14:textId="5D6F52DC" w:rsidR="00FE28E4" w:rsidRPr="00FE28E4" w:rsidRDefault="00FE28E4" w:rsidP="00AC3EC4">
      <w:pPr>
        <w:spacing w:after="0"/>
        <w:rPr>
          <w:rFonts w:ascii="Arial" w:hAnsi="Arial" w:cs="Arial"/>
          <w:bCs/>
          <w:lang w:val="en-US"/>
        </w:rPr>
      </w:pPr>
      <w:r w:rsidRPr="00FE28E4">
        <w:rPr>
          <w:rFonts w:ascii="Arial" w:hAnsi="Arial" w:cs="Arial"/>
          <w:bCs/>
          <w:lang w:val="en-US"/>
        </w:rPr>
        <w:t>Item deferred.</w:t>
      </w:r>
    </w:p>
    <w:p w14:paraId="025BE6CB" w14:textId="5034DF48" w:rsidR="00AC3EC4" w:rsidRDefault="00AC3EC4" w:rsidP="00AC3EC4">
      <w:pPr>
        <w:spacing w:after="0"/>
        <w:rPr>
          <w:rFonts w:ascii="Arial" w:hAnsi="Arial" w:cs="Arial"/>
          <w:b/>
          <w:lang w:val="en-US"/>
        </w:rPr>
      </w:pPr>
    </w:p>
    <w:p w14:paraId="17669BE9" w14:textId="5677E973" w:rsidR="00C77BEC" w:rsidRDefault="00C77BEC" w:rsidP="00AC3EC4">
      <w:pPr>
        <w:spacing w:after="0"/>
        <w:rPr>
          <w:rFonts w:ascii="Arial" w:hAnsi="Arial" w:cs="Arial"/>
          <w:b/>
          <w:lang w:val="en-US"/>
        </w:rPr>
      </w:pPr>
    </w:p>
    <w:p w14:paraId="5143B645" w14:textId="2DB45893" w:rsidR="00C77BEC" w:rsidRDefault="00C77BEC" w:rsidP="00AC3EC4">
      <w:pPr>
        <w:spacing w:after="0"/>
        <w:rPr>
          <w:rFonts w:ascii="Arial" w:hAnsi="Arial" w:cs="Arial"/>
          <w:b/>
          <w:lang w:val="en-US"/>
        </w:rPr>
      </w:pPr>
    </w:p>
    <w:p w14:paraId="7AB6BB44" w14:textId="77777777" w:rsidR="00C77BEC" w:rsidRDefault="00C77BEC" w:rsidP="00AC3EC4">
      <w:pPr>
        <w:spacing w:after="0"/>
        <w:rPr>
          <w:rFonts w:ascii="Arial" w:hAnsi="Arial" w:cs="Arial"/>
          <w:b/>
          <w:lang w:val="en-US"/>
        </w:rPr>
      </w:pPr>
    </w:p>
    <w:p w14:paraId="1AB1BC23" w14:textId="77777777" w:rsidR="00AC3EC4" w:rsidRDefault="00AC3EC4" w:rsidP="00AC3EC4">
      <w:pPr>
        <w:spacing w:after="0"/>
        <w:rPr>
          <w:rFonts w:ascii="Arial" w:hAnsi="Arial" w:cs="Arial"/>
          <w:b/>
          <w:lang w:val="en-US"/>
        </w:rPr>
      </w:pPr>
      <w:r>
        <w:rPr>
          <w:rFonts w:ascii="Arial" w:hAnsi="Arial" w:cs="Arial"/>
          <w:b/>
          <w:lang w:val="en-US"/>
        </w:rPr>
        <w:t xml:space="preserve">01.21.1764 EALC Executive Consultation </w:t>
      </w:r>
    </w:p>
    <w:p w14:paraId="2F8B3BA6" w14:textId="5E7D6393" w:rsidR="00AC3EC4" w:rsidRPr="00964DDD" w:rsidRDefault="00AC3EC4" w:rsidP="00AC3EC4">
      <w:pPr>
        <w:spacing w:after="0"/>
        <w:rPr>
          <w:rFonts w:ascii="Arial" w:hAnsi="Arial" w:cs="Arial"/>
          <w:bCs/>
          <w:lang w:val="en-US"/>
        </w:rPr>
      </w:pPr>
      <w:r w:rsidRPr="00964DDD">
        <w:rPr>
          <w:rFonts w:ascii="Arial" w:hAnsi="Arial" w:cs="Arial"/>
          <w:bCs/>
          <w:lang w:val="en-US"/>
        </w:rPr>
        <w:t xml:space="preserve">Council to respond to the consultation </w:t>
      </w:r>
      <w:r>
        <w:rPr>
          <w:rFonts w:ascii="Arial" w:hAnsi="Arial" w:cs="Arial"/>
          <w:bCs/>
          <w:lang w:val="en-US"/>
        </w:rPr>
        <w:t>for</w:t>
      </w:r>
      <w:r w:rsidRPr="00964DDD">
        <w:rPr>
          <w:rFonts w:ascii="Arial" w:hAnsi="Arial" w:cs="Arial"/>
          <w:bCs/>
          <w:lang w:val="en-US"/>
        </w:rPr>
        <w:t xml:space="preserve"> Constitution changes.</w:t>
      </w:r>
      <w:r w:rsidR="004A6A07">
        <w:rPr>
          <w:rFonts w:ascii="Arial" w:hAnsi="Arial" w:cs="Arial"/>
          <w:bCs/>
          <w:lang w:val="en-US"/>
        </w:rPr>
        <w:t xml:space="preserve"> </w:t>
      </w:r>
      <w:r w:rsidR="00C77BEC">
        <w:rPr>
          <w:rFonts w:ascii="Arial" w:hAnsi="Arial" w:cs="Arial"/>
          <w:bCs/>
          <w:lang w:val="en-US"/>
        </w:rPr>
        <w:t xml:space="preserve">Cllr. </w:t>
      </w:r>
      <w:r w:rsidR="004A6A07">
        <w:rPr>
          <w:rFonts w:ascii="Arial" w:hAnsi="Arial" w:cs="Arial"/>
          <w:bCs/>
          <w:lang w:val="en-US"/>
        </w:rPr>
        <w:t>F</w:t>
      </w:r>
      <w:r w:rsidR="00C77BEC">
        <w:rPr>
          <w:rFonts w:ascii="Arial" w:hAnsi="Arial" w:cs="Arial"/>
          <w:bCs/>
          <w:lang w:val="en-US"/>
        </w:rPr>
        <w:t xml:space="preserve">. </w:t>
      </w:r>
      <w:r w:rsidR="004A6A07">
        <w:rPr>
          <w:rFonts w:ascii="Arial" w:hAnsi="Arial" w:cs="Arial"/>
          <w:bCs/>
          <w:lang w:val="en-US"/>
        </w:rPr>
        <w:t>B</w:t>
      </w:r>
      <w:r w:rsidR="00C77BEC">
        <w:rPr>
          <w:rFonts w:ascii="Arial" w:hAnsi="Arial" w:cs="Arial"/>
          <w:bCs/>
          <w:lang w:val="en-US"/>
        </w:rPr>
        <w:t>elgrove</w:t>
      </w:r>
      <w:r w:rsidR="004A6A07">
        <w:rPr>
          <w:rFonts w:ascii="Arial" w:hAnsi="Arial" w:cs="Arial"/>
          <w:bCs/>
          <w:lang w:val="en-US"/>
        </w:rPr>
        <w:t xml:space="preserve"> recommend</w:t>
      </w:r>
      <w:r w:rsidR="00C77BEC">
        <w:rPr>
          <w:rFonts w:ascii="Arial" w:hAnsi="Arial" w:cs="Arial"/>
          <w:bCs/>
          <w:lang w:val="en-US"/>
        </w:rPr>
        <w:t>ed that</w:t>
      </w:r>
      <w:r w:rsidR="004A6A07">
        <w:rPr>
          <w:rFonts w:ascii="Arial" w:hAnsi="Arial" w:cs="Arial"/>
          <w:bCs/>
          <w:lang w:val="en-US"/>
        </w:rPr>
        <w:t xml:space="preserve"> </w:t>
      </w:r>
      <w:r w:rsidR="00C77BEC">
        <w:rPr>
          <w:rFonts w:ascii="Arial" w:hAnsi="Arial" w:cs="Arial"/>
          <w:bCs/>
          <w:lang w:val="en-US"/>
        </w:rPr>
        <w:t xml:space="preserve">he and the </w:t>
      </w:r>
      <w:r w:rsidR="004A6A07">
        <w:rPr>
          <w:rFonts w:ascii="Arial" w:hAnsi="Arial" w:cs="Arial"/>
          <w:bCs/>
          <w:lang w:val="en-US"/>
        </w:rPr>
        <w:t xml:space="preserve">Clerk put together a response and submit </w:t>
      </w:r>
      <w:r w:rsidR="00C77BEC">
        <w:rPr>
          <w:rFonts w:ascii="Arial" w:hAnsi="Arial" w:cs="Arial"/>
          <w:bCs/>
          <w:lang w:val="en-US"/>
        </w:rPr>
        <w:t>(</w:t>
      </w:r>
      <w:r w:rsidR="004A6A07">
        <w:rPr>
          <w:rFonts w:ascii="Arial" w:hAnsi="Arial" w:cs="Arial"/>
          <w:bCs/>
          <w:lang w:val="en-US"/>
        </w:rPr>
        <w:t>with input from the rest of the council</w:t>
      </w:r>
      <w:r w:rsidR="00C77BEC">
        <w:rPr>
          <w:rFonts w:ascii="Arial" w:hAnsi="Arial" w:cs="Arial"/>
          <w:bCs/>
          <w:lang w:val="en-US"/>
        </w:rPr>
        <w:t>)</w:t>
      </w:r>
      <w:r w:rsidR="004A6A07">
        <w:rPr>
          <w:rFonts w:ascii="Arial" w:hAnsi="Arial" w:cs="Arial"/>
          <w:bCs/>
          <w:lang w:val="en-US"/>
        </w:rPr>
        <w:t>.</w:t>
      </w:r>
    </w:p>
    <w:p w14:paraId="0B7C0AE0" w14:textId="77777777" w:rsidR="00AC3EC4" w:rsidRDefault="00AC3EC4" w:rsidP="00AC3EC4">
      <w:pPr>
        <w:spacing w:after="0"/>
        <w:rPr>
          <w:rFonts w:ascii="Arial" w:hAnsi="Arial" w:cs="Arial"/>
          <w:b/>
          <w:lang w:val="en-US"/>
        </w:rPr>
      </w:pPr>
    </w:p>
    <w:p w14:paraId="30B9F65D" w14:textId="4FE321C3" w:rsidR="00AC3EC4" w:rsidRDefault="00AC3EC4" w:rsidP="00AC3EC4">
      <w:pPr>
        <w:spacing w:after="0"/>
        <w:rPr>
          <w:rFonts w:ascii="Arial" w:hAnsi="Arial" w:cs="Arial"/>
          <w:b/>
          <w:lang w:val="en-US"/>
        </w:rPr>
      </w:pPr>
      <w:r>
        <w:rPr>
          <w:rFonts w:ascii="Arial" w:hAnsi="Arial" w:cs="Arial"/>
          <w:b/>
          <w:lang w:val="en-US"/>
        </w:rPr>
        <w:t>01.21.1765 COVID-19 update</w:t>
      </w:r>
    </w:p>
    <w:p w14:paraId="57930749" w14:textId="7B5A5D01" w:rsidR="004A6A07" w:rsidRPr="0082007B" w:rsidRDefault="004A6A07" w:rsidP="00AC3EC4">
      <w:pPr>
        <w:spacing w:after="0"/>
        <w:rPr>
          <w:rFonts w:ascii="Arial" w:hAnsi="Arial" w:cs="Arial"/>
          <w:bCs/>
          <w:lang w:val="en-US"/>
        </w:rPr>
      </w:pPr>
      <w:r w:rsidRPr="0082007B">
        <w:rPr>
          <w:rFonts w:ascii="Arial" w:hAnsi="Arial" w:cs="Arial"/>
          <w:bCs/>
          <w:lang w:val="en-US"/>
        </w:rPr>
        <w:t xml:space="preserve">Now in </w:t>
      </w:r>
      <w:r w:rsidR="0082007B" w:rsidRPr="0082007B">
        <w:rPr>
          <w:rFonts w:ascii="Arial" w:hAnsi="Arial" w:cs="Arial"/>
          <w:bCs/>
          <w:lang w:val="en-US"/>
        </w:rPr>
        <w:t>a National Lockdown</w:t>
      </w:r>
      <w:r w:rsidR="00EB484C">
        <w:rPr>
          <w:rFonts w:ascii="Arial" w:hAnsi="Arial" w:cs="Arial"/>
          <w:bCs/>
          <w:lang w:val="en-US"/>
        </w:rPr>
        <w:t xml:space="preserve">, for more information please see the Gov.uk website </w:t>
      </w:r>
      <w:hyperlink w:history="1">
        <w:r w:rsidR="0059353A" w:rsidRPr="005D5823">
          <w:rPr>
            <w:rStyle w:val="Hyperlink"/>
          </w:rPr>
          <w:t>National lockdown: Stay at Home - GOV.UK (www.gov.uk)</w:t>
        </w:r>
      </w:hyperlink>
    </w:p>
    <w:p w14:paraId="692D1018" w14:textId="77777777" w:rsidR="00AC3EC4" w:rsidRDefault="00AC3EC4" w:rsidP="00AC3EC4">
      <w:pPr>
        <w:spacing w:after="0"/>
        <w:rPr>
          <w:rFonts w:ascii="Arial" w:hAnsi="Arial" w:cs="Arial"/>
          <w:b/>
          <w:lang w:val="en-US"/>
        </w:rPr>
      </w:pPr>
    </w:p>
    <w:p w14:paraId="00CF5F69" w14:textId="54196983" w:rsidR="00AC3EC4" w:rsidRDefault="00AC3EC4" w:rsidP="00AC3EC4">
      <w:pPr>
        <w:spacing w:after="0"/>
        <w:rPr>
          <w:rFonts w:ascii="Arial" w:hAnsi="Arial" w:cs="Arial"/>
          <w:b/>
          <w:lang w:val="en-US"/>
        </w:rPr>
      </w:pPr>
      <w:r>
        <w:rPr>
          <w:rFonts w:ascii="Arial" w:hAnsi="Arial" w:cs="Arial"/>
          <w:b/>
          <w:lang w:val="en-US"/>
        </w:rPr>
        <w:t>01</w:t>
      </w:r>
      <w:r w:rsidRPr="00E700E2">
        <w:rPr>
          <w:rFonts w:ascii="Arial" w:hAnsi="Arial" w:cs="Arial"/>
          <w:b/>
          <w:lang w:val="en-US"/>
        </w:rPr>
        <w:t>.2</w:t>
      </w:r>
      <w:r>
        <w:rPr>
          <w:rFonts w:ascii="Arial" w:hAnsi="Arial" w:cs="Arial"/>
          <w:b/>
          <w:lang w:val="en-US"/>
        </w:rPr>
        <w:t>1</w:t>
      </w:r>
      <w:r w:rsidRPr="00E700E2">
        <w:rPr>
          <w:rFonts w:ascii="Arial" w:hAnsi="Arial" w:cs="Arial"/>
          <w:b/>
          <w:lang w:val="en-US"/>
        </w:rPr>
        <w:t>.1</w:t>
      </w:r>
      <w:r>
        <w:rPr>
          <w:rFonts w:ascii="Arial" w:hAnsi="Arial" w:cs="Arial"/>
          <w:b/>
          <w:lang w:val="en-US"/>
        </w:rPr>
        <w:t>766</w:t>
      </w:r>
      <w:r w:rsidRPr="00E700E2">
        <w:rPr>
          <w:rFonts w:ascii="Arial" w:hAnsi="Arial" w:cs="Arial"/>
          <w:b/>
          <w:lang w:val="en-US"/>
        </w:rPr>
        <w:t xml:space="preserve"> </w:t>
      </w:r>
      <w:r w:rsidRPr="000735CC">
        <w:rPr>
          <w:rFonts w:ascii="Arial" w:hAnsi="Arial" w:cs="Arial"/>
          <w:b/>
          <w:lang w:val="en-US"/>
        </w:rPr>
        <w:t>District Councillor’s report (Written Report) and 3 min verbal report</w:t>
      </w:r>
    </w:p>
    <w:p w14:paraId="6DF199E9" w14:textId="469FC7E1" w:rsidR="0059353A" w:rsidRPr="0059353A" w:rsidRDefault="0059353A" w:rsidP="00AC3EC4">
      <w:pPr>
        <w:spacing w:after="0"/>
        <w:rPr>
          <w:rFonts w:ascii="Arial" w:hAnsi="Arial" w:cs="Arial"/>
          <w:bCs/>
          <w:lang w:val="en-US"/>
        </w:rPr>
      </w:pPr>
      <w:r w:rsidRPr="0059353A">
        <w:rPr>
          <w:rFonts w:ascii="Arial" w:hAnsi="Arial" w:cs="Arial"/>
          <w:bCs/>
          <w:lang w:val="en-US"/>
        </w:rPr>
        <w:t>See appendix 1</w:t>
      </w:r>
      <w:r>
        <w:rPr>
          <w:rFonts w:ascii="Arial" w:hAnsi="Arial" w:cs="Arial"/>
          <w:bCs/>
          <w:lang w:val="en-US"/>
        </w:rPr>
        <w:t>.</w:t>
      </w:r>
    </w:p>
    <w:p w14:paraId="2E8BE7D5" w14:textId="77777777" w:rsidR="00AC3EC4" w:rsidRPr="00C721EB" w:rsidRDefault="00AC3EC4" w:rsidP="00AC3EC4">
      <w:pPr>
        <w:spacing w:after="0"/>
        <w:rPr>
          <w:rFonts w:eastAsia="Times New Roman"/>
          <w:bCs/>
          <w:color w:val="000000"/>
          <w:sz w:val="24"/>
          <w:szCs w:val="24"/>
        </w:rPr>
      </w:pPr>
    </w:p>
    <w:p w14:paraId="4849A20F" w14:textId="4C2719E1" w:rsidR="00AC3EC4" w:rsidRDefault="00AC3EC4" w:rsidP="00AC3EC4">
      <w:pPr>
        <w:spacing w:after="0"/>
        <w:rPr>
          <w:rFonts w:ascii="Arial" w:hAnsi="Arial" w:cs="Arial"/>
          <w:b/>
          <w:lang w:val="en-US"/>
        </w:rPr>
      </w:pPr>
      <w:r>
        <w:rPr>
          <w:rFonts w:ascii="Arial" w:eastAsia="Times New Roman" w:hAnsi="Arial" w:cs="Arial"/>
          <w:b/>
          <w:bCs/>
          <w:color w:val="000000"/>
        </w:rPr>
        <w:t>01</w:t>
      </w:r>
      <w:r w:rsidRPr="00CF091D">
        <w:rPr>
          <w:rFonts w:ascii="Arial" w:eastAsia="Times New Roman" w:hAnsi="Arial" w:cs="Arial"/>
          <w:b/>
          <w:bCs/>
          <w:color w:val="000000"/>
        </w:rPr>
        <w:t>.2</w:t>
      </w:r>
      <w:r>
        <w:rPr>
          <w:rFonts w:ascii="Arial" w:eastAsia="Times New Roman" w:hAnsi="Arial" w:cs="Arial"/>
          <w:b/>
          <w:bCs/>
          <w:color w:val="000000"/>
        </w:rPr>
        <w:t>1</w:t>
      </w:r>
      <w:r w:rsidRPr="00CF091D">
        <w:rPr>
          <w:rFonts w:ascii="Arial" w:eastAsia="Times New Roman" w:hAnsi="Arial" w:cs="Arial"/>
          <w:b/>
          <w:bCs/>
          <w:color w:val="000000"/>
        </w:rPr>
        <w:t>.1</w:t>
      </w:r>
      <w:r>
        <w:rPr>
          <w:rFonts w:ascii="Arial" w:eastAsia="Times New Roman" w:hAnsi="Arial" w:cs="Arial"/>
          <w:b/>
          <w:bCs/>
          <w:color w:val="000000"/>
        </w:rPr>
        <w:t>767</w:t>
      </w:r>
      <w:r w:rsidRPr="00CF091D">
        <w:rPr>
          <w:rFonts w:ascii="Arial" w:eastAsia="Times New Roman" w:hAnsi="Arial" w:cs="Arial"/>
          <w:b/>
          <w:bCs/>
          <w:color w:val="000000"/>
        </w:rPr>
        <w:t xml:space="preserve"> </w:t>
      </w:r>
      <w:r w:rsidRPr="000735CC">
        <w:rPr>
          <w:rFonts w:ascii="Arial" w:hAnsi="Arial" w:cs="Arial"/>
          <w:b/>
          <w:lang w:val="en-US"/>
        </w:rPr>
        <w:t>Essex County Councillor Report (Written Report) and 3</w:t>
      </w:r>
      <w:r>
        <w:rPr>
          <w:rFonts w:ascii="Arial" w:hAnsi="Arial" w:cs="Arial"/>
          <w:b/>
          <w:lang w:val="en-US"/>
        </w:rPr>
        <w:t xml:space="preserve"> min verbal report</w:t>
      </w:r>
    </w:p>
    <w:p w14:paraId="1318A981" w14:textId="7AC3DED2" w:rsidR="0059353A" w:rsidRPr="0059353A" w:rsidRDefault="0059353A" w:rsidP="00AC3EC4">
      <w:pPr>
        <w:spacing w:after="0"/>
        <w:rPr>
          <w:rFonts w:ascii="Arial" w:eastAsia="Times New Roman" w:hAnsi="Arial" w:cs="Arial"/>
          <w:bCs/>
          <w:color w:val="000000"/>
        </w:rPr>
      </w:pPr>
      <w:r w:rsidRPr="0059353A">
        <w:rPr>
          <w:rFonts w:ascii="Arial" w:hAnsi="Arial" w:cs="Arial"/>
          <w:bCs/>
          <w:lang w:val="en-US"/>
        </w:rPr>
        <w:t>See appendix 2</w:t>
      </w:r>
      <w:r>
        <w:rPr>
          <w:rFonts w:ascii="Arial" w:hAnsi="Arial" w:cs="Arial"/>
          <w:bCs/>
          <w:lang w:val="en-US"/>
        </w:rPr>
        <w:t>.</w:t>
      </w:r>
    </w:p>
    <w:p w14:paraId="4BDAE9F6" w14:textId="77777777" w:rsidR="00AC3EC4" w:rsidRDefault="00AC3EC4" w:rsidP="00AC3EC4">
      <w:pPr>
        <w:spacing w:after="0"/>
        <w:jc w:val="both"/>
        <w:rPr>
          <w:rFonts w:ascii="Arial" w:hAnsi="Arial" w:cs="Arial"/>
          <w:lang w:val="en-US"/>
        </w:rPr>
      </w:pPr>
    </w:p>
    <w:p w14:paraId="284E4FB2" w14:textId="7461769A" w:rsidR="00AC3EC4" w:rsidRDefault="00AC3EC4" w:rsidP="00AC3EC4">
      <w:pPr>
        <w:spacing w:after="0"/>
        <w:jc w:val="both"/>
        <w:rPr>
          <w:rFonts w:ascii="Arial" w:hAnsi="Arial" w:cs="Arial"/>
          <w:b/>
          <w:lang w:val="en-US"/>
        </w:rPr>
      </w:pPr>
      <w:r>
        <w:rPr>
          <w:rFonts w:ascii="Arial" w:hAnsi="Arial" w:cs="Arial"/>
          <w:b/>
          <w:lang w:val="en-US"/>
        </w:rPr>
        <w:t>01.21.1768</w:t>
      </w:r>
      <w:r w:rsidRPr="000735CC">
        <w:rPr>
          <w:rFonts w:ascii="Arial" w:hAnsi="Arial" w:cs="Arial"/>
          <w:b/>
          <w:lang w:val="en-US"/>
        </w:rPr>
        <w:t xml:space="preserve"> Council to consider reimburse</w:t>
      </w:r>
      <w:r>
        <w:rPr>
          <w:rFonts w:ascii="Arial" w:hAnsi="Arial" w:cs="Arial"/>
          <w:b/>
          <w:lang w:val="en-US"/>
        </w:rPr>
        <w:t>ment of conference call charges for 6</w:t>
      </w:r>
      <w:r w:rsidRPr="00E84546">
        <w:rPr>
          <w:rFonts w:ascii="Arial" w:hAnsi="Arial" w:cs="Arial"/>
          <w:b/>
          <w:vertAlign w:val="superscript"/>
          <w:lang w:val="en-US"/>
        </w:rPr>
        <w:t>th</w:t>
      </w:r>
      <w:r>
        <w:rPr>
          <w:rFonts w:ascii="Arial" w:hAnsi="Arial" w:cs="Arial"/>
          <w:b/>
          <w:lang w:val="en-US"/>
        </w:rPr>
        <w:t xml:space="preserve"> January 2021 </w:t>
      </w:r>
      <w:proofErr w:type="gramStart"/>
      <w:r>
        <w:rPr>
          <w:rFonts w:ascii="Arial" w:hAnsi="Arial" w:cs="Arial"/>
          <w:b/>
          <w:lang w:val="en-US"/>
        </w:rPr>
        <w:t>meeting</w:t>
      </w:r>
      <w:proofErr w:type="gramEnd"/>
    </w:p>
    <w:p w14:paraId="5A0FECE7" w14:textId="7F47E117" w:rsidR="001E38F6" w:rsidRPr="00FE2E29" w:rsidRDefault="00C77BEC" w:rsidP="00AC3EC4">
      <w:pPr>
        <w:spacing w:after="0"/>
        <w:jc w:val="both"/>
        <w:rPr>
          <w:rFonts w:ascii="Arial" w:hAnsi="Arial" w:cs="Arial"/>
          <w:bCs/>
          <w:lang w:val="en-US"/>
        </w:rPr>
      </w:pPr>
      <w:r>
        <w:rPr>
          <w:rFonts w:ascii="Arial" w:hAnsi="Arial" w:cs="Arial"/>
          <w:bCs/>
          <w:lang w:val="en-US"/>
        </w:rPr>
        <w:t>Reimbursement was a</w:t>
      </w:r>
      <w:r w:rsidR="00FE2E29" w:rsidRPr="00FE2E29">
        <w:rPr>
          <w:rFonts w:ascii="Arial" w:hAnsi="Arial" w:cs="Arial"/>
          <w:bCs/>
          <w:lang w:val="en-US"/>
        </w:rPr>
        <w:t>greed.</w:t>
      </w:r>
    </w:p>
    <w:p w14:paraId="5F542486" w14:textId="77777777" w:rsidR="00AC3EC4" w:rsidRDefault="00AC3EC4" w:rsidP="00AC3EC4">
      <w:pPr>
        <w:spacing w:after="0"/>
        <w:jc w:val="both"/>
        <w:rPr>
          <w:rFonts w:ascii="Arial" w:hAnsi="Arial" w:cs="Arial"/>
          <w:b/>
          <w:lang w:val="en-US"/>
        </w:rPr>
      </w:pPr>
    </w:p>
    <w:p w14:paraId="3A09FFBF" w14:textId="01888303" w:rsidR="00AC3EC4" w:rsidRPr="00394123" w:rsidRDefault="00AC3EC4" w:rsidP="00AC3EC4">
      <w:pPr>
        <w:spacing w:after="0"/>
        <w:jc w:val="both"/>
        <w:rPr>
          <w:rFonts w:ascii="Arial" w:hAnsi="Arial" w:cs="Arial"/>
          <w:bCs/>
          <w:color w:val="000000"/>
          <w:shd w:val="clear" w:color="auto" w:fill="FFFFFF"/>
        </w:rPr>
      </w:pPr>
      <w:r>
        <w:rPr>
          <w:rFonts w:ascii="Arial" w:hAnsi="Arial" w:cs="Arial"/>
          <w:b/>
          <w:lang w:val="en-US"/>
        </w:rPr>
        <w:t>01.21.1769 PCSO report</w:t>
      </w:r>
      <w:r w:rsidR="00FE2E29">
        <w:rPr>
          <w:rFonts w:ascii="Arial" w:hAnsi="Arial" w:cs="Arial"/>
          <w:b/>
          <w:lang w:val="en-US"/>
        </w:rPr>
        <w:t xml:space="preserve"> – </w:t>
      </w:r>
      <w:r w:rsidR="00FE2E29" w:rsidRPr="00394123">
        <w:rPr>
          <w:rFonts w:ascii="Arial" w:hAnsi="Arial" w:cs="Arial"/>
          <w:bCs/>
          <w:lang w:val="en-US"/>
        </w:rPr>
        <w:t>no report</w:t>
      </w:r>
      <w:r w:rsidR="00394123" w:rsidRPr="00394123">
        <w:rPr>
          <w:rFonts w:ascii="Arial" w:hAnsi="Arial" w:cs="Arial"/>
          <w:bCs/>
          <w:lang w:val="en-US"/>
        </w:rPr>
        <w:t xml:space="preserve"> due to holiday period.</w:t>
      </w:r>
    </w:p>
    <w:p w14:paraId="2CA51EC6" w14:textId="77777777" w:rsidR="00AC3EC4" w:rsidRDefault="00AC3EC4" w:rsidP="00AC3EC4">
      <w:pPr>
        <w:spacing w:after="0"/>
        <w:jc w:val="both"/>
        <w:rPr>
          <w:rFonts w:ascii="Arial" w:hAnsi="Arial" w:cs="Arial"/>
          <w:b/>
          <w:color w:val="000000"/>
          <w:shd w:val="clear" w:color="auto" w:fill="FFFFFF"/>
        </w:rPr>
      </w:pPr>
    </w:p>
    <w:p w14:paraId="559A6A58" w14:textId="78805F8D" w:rsidR="00AC3EC4" w:rsidRDefault="00AC3EC4" w:rsidP="00AC3EC4">
      <w:pPr>
        <w:spacing w:after="0"/>
        <w:jc w:val="both"/>
        <w:rPr>
          <w:rFonts w:ascii="Arial" w:hAnsi="Arial" w:cs="Arial"/>
          <w:lang w:val="en-US"/>
        </w:rPr>
      </w:pPr>
      <w:r>
        <w:rPr>
          <w:rFonts w:ascii="Arial" w:hAnsi="Arial" w:cs="Arial"/>
          <w:b/>
          <w:color w:val="000000"/>
          <w:shd w:val="clear" w:color="auto" w:fill="FFFFFF"/>
        </w:rPr>
        <w:t xml:space="preserve">01.21.1770 </w:t>
      </w:r>
      <w:proofErr w:type="gramStart"/>
      <w:r w:rsidRPr="000735CC">
        <w:rPr>
          <w:rFonts w:ascii="Arial" w:hAnsi="Arial" w:cs="Arial"/>
          <w:b/>
          <w:lang w:val="en-US"/>
        </w:rPr>
        <w:t>Councillor</w:t>
      </w:r>
      <w:r>
        <w:rPr>
          <w:rFonts w:ascii="Arial" w:hAnsi="Arial" w:cs="Arial"/>
          <w:b/>
          <w:lang w:val="en-US"/>
        </w:rPr>
        <w:t>’</w:t>
      </w:r>
      <w:r w:rsidRPr="000735CC">
        <w:rPr>
          <w:rFonts w:ascii="Arial" w:hAnsi="Arial" w:cs="Arial"/>
          <w:b/>
          <w:lang w:val="en-US"/>
        </w:rPr>
        <w:t>s</w:t>
      </w:r>
      <w:proofErr w:type="gramEnd"/>
      <w:r w:rsidRPr="000735CC">
        <w:rPr>
          <w:rFonts w:ascii="Arial" w:hAnsi="Arial" w:cs="Arial"/>
          <w:b/>
          <w:lang w:val="en-US"/>
        </w:rPr>
        <w:t xml:space="preserve"> to raise any matters they feel should be </w:t>
      </w:r>
      <w:r>
        <w:rPr>
          <w:rFonts w:ascii="Arial" w:hAnsi="Arial" w:cs="Arial"/>
          <w:b/>
          <w:lang w:val="en-US"/>
        </w:rPr>
        <w:t>brought to</w:t>
      </w:r>
      <w:r w:rsidRPr="000735CC">
        <w:rPr>
          <w:rFonts w:ascii="Arial" w:hAnsi="Arial" w:cs="Arial"/>
          <w:b/>
          <w:lang w:val="en-US"/>
        </w:rPr>
        <w:t xml:space="preserve"> the attention of the </w:t>
      </w:r>
      <w:r>
        <w:rPr>
          <w:rFonts w:ascii="Arial" w:hAnsi="Arial" w:cs="Arial"/>
          <w:b/>
          <w:lang w:val="en-US"/>
        </w:rPr>
        <w:t xml:space="preserve">Council </w:t>
      </w:r>
      <w:r w:rsidRPr="00941459">
        <w:rPr>
          <w:rFonts w:ascii="Arial" w:hAnsi="Arial" w:cs="Arial"/>
          <w:lang w:val="en-US"/>
        </w:rPr>
        <w:t>(</w:t>
      </w:r>
      <w:r>
        <w:rPr>
          <w:rFonts w:ascii="Arial" w:hAnsi="Arial" w:cs="Arial"/>
          <w:lang w:val="en-US"/>
        </w:rPr>
        <w:t>1 minute each c</w:t>
      </w:r>
      <w:r w:rsidRPr="00A071FF">
        <w:rPr>
          <w:rFonts w:ascii="Arial" w:hAnsi="Arial" w:cs="Arial"/>
          <w:lang w:val="en-US"/>
        </w:rPr>
        <w:t>ouncillor</w:t>
      </w:r>
      <w:r>
        <w:rPr>
          <w:rFonts w:ascii="Arial" w:hAnsi="Arial" w:cs="Arial"/>
          <w:lang w:val="en-US"/>
        </w:rPr>
        <w:t>)</w:t>
      </w:r>
      <w:r w:rsidRPr="00A071FF">
        <w:rPr>
          <w:rFonts w:ascii="Arial" w:hAnsi="Arial" w:cs="Arial"/>
          <w:lang w:val="en-US"/>
        </w:rPr>
        <w:t>.</w:t>
      </w:r>
    </w:p>
    <w:p w14:paraId="6FDEA613" w14:textId="7E9D9E9B" w:rsidR="00FE2E29" w:rsidRDefault="00C77BEC" w:rsidP="00AC3EC4">
      <w:pPr>
        <w:spacing w:after="0"/>
        <w:jc w:val="both"/>
        <w:rPr>
          <w:rFonts w:ascii="Arial" w:hAnsi="Arial" w:cs="Arial"/>
          <w:lang w:val="en-US"/>
        </w:rPr>
      </w:pPr>
      <w:r>
        <w:rPr>
          <w:rFonts w:ascii="Arial" w:hAnsi="Arial" w:cs="Arial"/>
          <w:lang w:val="en-US"/>
        </w:rPr>
        <w:t xml:space="preserve">Cllr. </w:t>
      </w:r>
      <w:r w:rsidR="00FE2E29">
        <w:rPr>
          <w:rFonts w:ascii="Arial" w:hAnsi="Arial" w:cs="Arial"/>
          <w:lang w:val="en-US"/>
        </w:rPr>
        <w:t>O</w:t>
      </w:r>
      <w:r>
        <w:rPr>
          <w:rFonts w:ascii="Arial" w:hAnsi="Arial" w:cs="Arial"/>
          <w:lang w:val="en-US"/>
        </w:rPr>
        <w:t>sborne</w:t>
      </w:r>
      <w:r w:rsidR="00FE2E29">
        <w:rPr>
          <w:rFonts w:ascii="Arial" w:hAnsi="Arial" w:cs="Arial"/>
          <w:lang w:val="en-US"/>
        </w:rPr>
        <w:t xml:space="preserve"> – mobile camera</w:t>
      </w:r>
      <w:r>
        <w:rPr>
          <w:rFonts w:ascii="Arial" w:hAnsi="Arial" w:cs="Arial"/>
          <w:lang w:val="en-US"/>
        </w:rPr>
        <w:t>s,</w:t>
      </w:r>
      <w:r w:rsidR="00FE2E29">
        <w:rPr>
          <w:rFonts w:ascii="Arial" w:hAnsi="Arial" w:cs="Arial"/>
          <w:lang w:val="en-US"/>
        </w:rPr>
        <w:t xml:space="preserve"> where </w:t>
      </w:r>
      <w:r>
        <w:rPr>
          <w:rFonts w:ascii="Arial" w:hAnsi="Arial" w:cs="Arial"/>
          <w:lang w:val="en-US"/>
        </w:rPr>
        <w:t>we</w:t>
      </w:r>
      <w:r w:rsidR="00FE2E29">
        <w:rPr>
          <w:rFonts w:ascii="Arial" w:hAnsi="Arial" w:cs="Arial"/>
          <w:lang w:val="en-US"/>
        </w:rPr>
        <w:t>re we with them</w:t>
      </w:r>
      <w:r>
        <w:rPr>
          <w:rFonts w:ascii="Arial" w:hAnsi="Arial" w:cs="Arial"/>
          <w:lang w:val="en-US"/>
        </w:rPr>
        <w:t>?</w:t>
      </w:r>
      <w:r w:rsidR="00FE2E29">
        <w:rPr>
          <w:rFonts w:ascii="Arial" w:hAnsi="Arial" w:cs="Arial"/>
          <w:lang w:val="en-US"/>
        </w:rPr>
        <w:t xml:space="preserve"> </w:t>
      </w:r>
      <w:r w:rsidR="00CF1849">
        <w:rPr>
          <w:rFonts w:ascii="Arial" w:hAnsi="Arial" w:cs="Arial"/>
          <w:lang w:val="en-US"/>
        </w:rPr>
        <w:t xml:space="preserve">Chairman confirmed that the Parish Council were </w:t>
      </w:r>
      <w:r w:rsidR="00FE2E29">
        <w:rPr>
          <w:rFonts w:ascii="Arial" w:hAnsi="Arial" w:cs="Arial"/>
          <w:lang w:val="en-US"/>
        </w:rPr>
        <w:t>waiting for grant</w:t>
      </w:r>
      <w:r>
        <w:rPr>
          <w:rFonts w:ascii="Arial" w:hAnsi="Arial" w:cs="Arial"/>
          <w:lang w:val="en-US"/>
        </w:rPr>
        <w:t xml:space="preserve"> approval</w:t>
      </w:r>
      <w:r w:rsidR="00FE2E29">
        <w:rPr>
          <w:rFonts w:ascii="Arial" w:hAnsi="Arial" w:cs="Arial"/>
          <w:lang w:val="en-US"/>
        </w:rPr>
        <w:t xml:space="preserve">. Handy </w:t>
      </w:r>
      <w:r w:rsidR="00AD360A">
        <w:rPr>
          <w:rFonts w:ascii="Arial" w:hAnsi="Arial" w:cs="Arial"/>
          <w:lang w:val="en-US"/>
        </w:rPr>
        <w:t>P</w:t>
      </w:r>
      <w:r w:rsidR="00FE2E29">
        <w:rPr>
          <w:rFonts w:ascii="Arial" w:hAnsi="Arial" w:cs="Arial"/>
          <w:lang w:val="en-US"/>
        </w:rPr>
        <w:t>erson seen litter picking outside of his working days/hours and it is greatly appreciated the effort put in trying to keep the village clean and tidy.</w:t>
      </w:r>
    </w:p>
    <w:p w14:paraId="12FA1193" w14:textId="2570EF21" w:rsidR="00FE2E29" w:rsidRDefault="00AD360A" w:rsidP="00AC3EC4">
      <w:pPr>
        <w:spacing w:after="0"/>
        <w:jc w:val="both"/>
        <w:rPr>
          <w:rFonts w:ascii="Arial" w:hAnsi="Arial" w:cs="Arial"/>
          <w:lang w:val="en-US"/>
        </w:rPr>
      </w:pPr>
      <w:r>
        <w:rPr>
          <w:rFonts w:ascii="Arial" w:hAnsi="Arial" w:cs="Arial"/>
          <w:lang w:val="en-US"/>
        </w:rPr>
        <w:t xml:space="preserve">Cllr. </w:t>
      </w:r>
      <w:r w:rsidR="00FE2E29">
        <w:rPr>
          <w:rFonts w:ascii="Arial" w:hAnsi="Arial" w:cs="Arial"/>
          <w:lang w:val="en-US"/>
        </w:rPr>
        <w:t>H</w:t>
      </w:r>
      <w:r>
        <w:rPr>
          <w:rFonts w:ascii="Arial" w:hAnsi="Arial" w:cs="Arial"/>
          <w:lang w:val="en-US"/>
        </w:rPr>
        <w:t>ammick</w:t>
      </w:r>
      <w:r w:rsidR="00FE2E29">
        <w:rPr>
          <w:rFonts w:ascii="Arial" w:hAnsi="Arial" w:cs="Arial"/>
          <w:lang w:val="en-US"/>
        </w:rPr>
        <w:t xml:space="preserve"> – Concern</w:t>
      </w:r>
      <w:r>
        <w:rPr>
          <w:rFonts w:ascii="Arial" w:hAnsi="Arial" w:cs="Arial"/>
          <w:lang w:val="en-US"/>
        </w:rPr>
        <w:t>s expressed</w:t>
      </w:r>
      <w:r w:rsidR="00FE2E29">
        <w:rPr>
          <w:rFonts w:ascii="Arial" w:hAnsi="Arial" w:cs="Arial"/>
          <w:lang w:val="en-US"/>
        </w:rPr>
        <w:t xml:space="preserve"> for the increase in dog mess and litter</w:t>
      </w:r>
      <w:r>
        <w:rPr>
          <w:rFonts w:ascii="Arial" w:hAnsi="Arial" w:cs="Arial"/>
          <w:lang w:val="en-US"/>
        </w:rPr>
        <w:t xml:space="preserve"> in and around the village</w:t>
      </w:r>
      <w:r w:rsidR="00FE2E29">
        <w:rPr>
          <w:rFonts w:ascii="Arial" w:hAnsi="Arial" w:cs="Arial"/>
          <w:lang w:val="en-US"/>
        </w:rPr>
        <w:t>.</w:t>
      </w:r>
    </w:p>
    <w:p w14:paraId="6729319A" w14:textId="77777777" w:rsidR="00AD360A" w:rsidRDefault="00AD360A" w:rsidP="00AC3EC4">
      <w:pPr>
        <w:spacing w:after="0"/>
        <w:jc w:val="both"/>
        <w:rPr>
          <w:rFonts w:ascii="Arial" w:hAnsi="Arial" w:cs="Arial"/>
          <w:lang w:val="en-US"/>
        </w:rPr>
      </w:pPr>
      <w:r>
        <w:rPr>
          <w:rFonts w:ascii="Arial" w:hAnsi="Arial" w:cs="Arial"/>
          <w:lang w:val="en-US"/>
        </w:rPr>
        <w:t xml:space="preserve">Cllr. </w:t>
      </w:r>
      <w:r w:rsidR="00FE2E29">
        <w:rPr>
          <w:rFonts w:ascii="Arial" w:hAnsi="Arial" w:cs="Arial"/>
          <w:lang w:val="en-US"/>
        </w:rPr>
        <w:t>L</w:t>
      </w:r>
      <w:r>
        <w:rPr>
          <w:rFonts w:ascii="Arial" w:hAnsi="Arial" w:cs="Arial"/>
          <w:lang w:val="en-US"/>
        </w:rPr>
        <w:t xml:space="preserve">. </w:t>
      </w:r>
      <w:r w:rsidR="00FE2E29">
        <w:rPr>
          <w:rFonts w:ascii="Arial" w:hAnsi="Arial" w:cs="Arial"/>
          <w:lang w:val="en-US"/>
        </w:rPr>
        <w:t>B</w:t>
      </w:r>
      <w:r>
        <w:rPr>
          <w:rFonts w:ascii="Arial" w:hAnsi="Arial" w:cs="Arial"/>
          <w:lang w:val="en-US"/>
        </w:rPr>
        <w:t>elgrove</w:t>
      </w:r>
      <w:r w:rsidR="00FE2E29">
        <w:rPr>
          <w:rFonts w:ascii="Arial" w:hAnsi="Arial" w:cs="Arial"/>
          <w:lang w:val="en-US"/>
        </w:rPr>
        <w:t xml:space="preserve"> – Personnel Committee review, appreciate the time and work given by staff and</w:t>
      </w:r>
    </w:p>
    <w:p w14:paraId="0616087C" w14:textId="04205352" w:rsidR="00FE2E29" w:rsidRPr="0091743A" w:rsidRDefault="00FE2E29" w:rsidP="00AC3EC4">
      <w:pPr>
        <w:spacing w:after="0"/>
        <w:jc w:val="both"/>
        <w:rPr>
          <w:rFonts w:ascii="Arial" w:hAnsi="Arial" w:cs="Arial"/>
          <w:b/>
          <w:color w:val="000000"/>
          <w:shd w:val="clear" w:color="auto" w:fill="FFFFFF"/>
        </w:rPr>
      </w:pPr>
      <w:r>
        <w:rPr>
          <w:rFonts w:ascii="Arial" w:hAnsi="Arial" w:cs="Arial"/>
          <w:lang w:val="en-US"/>
        </w:rPr>
        <w:t>contractors</w:t>
      </w:r>
      <w:r w:rsidR="00AD360A">
        <w:rPr>
          <w:rFonts w:ascii="Arial" w:hAnsi="Arial" w:cs="Arial"/>
          <w:lang w:val="en-US"/>
        </w:rPr>
        <w:t xml:space="preserve">. </w:t>
      </w:r>
    </w:p>
    <w:p w14:paraId="1FEE98B3" w14:textId="77777777" w:rsidR="00AC3EC4" w:rsidRDefault="00AC3EC4" w:rsidP="00AC3EC4">
      <w:pPr>
        <w:spacing w:after="0"/>
        <w:jc w:val="both"/>
        <w:rPr>
          <w:rFonts w:ascii="Arial" w:hAnsi="Arial" w:cs="Arial"/>
          <w:b/>
          <w:lang w:val="en-US"/>
        </w:rPr>
      </w:pPr>
    </w:p>
    <w:p w14:paraId="1F64BFA1" w14:textId="511B8764" w:rsidR="00AC3EC4" w:rsidRDefault="00AC3EC4" w:rsidP="00AC3EC4">
      <w:pPr>
        <w:spacing w:after="0"/>
        <w:jc w:val="both"/>
        <w:rPr>
          <w:rFonts w:ascii="Arial" w:hAnsi="Arial" w:cs="Arial"/>
          <w:b/>
          <w:lang w:val="en-US"/>
        </w:rPr>
      </w:pPr>
      <w:r>
        <w:rPr>
          <w:rFonts w:ascii="Arial" w:hAnsi="Arial" w:cs="Arial"/>
          <w:b/>
          <w:lang w:val="en-US"/>
        </w:rPr>
        <w:t>01.21.1771</w:t>
      </w:r>
      <w:r w:rsidRPr="000735CC">
        <w:rPr>
          <w:rFonts w:ascii="Arial" w:hAnsi="Arial" w:cs="Arial"/>
          <w:b/>
          <w:lang w:val="en-US"/>
        </w:rPr>
        <w:t xml:space="preserve"> Meeting </w:t>
      </w:r>
      <w:r w:rsidR="00DC3C9E">
        <w:rPr>
          <w:rFonts w:ascii="Arial" w:hAnsi="Arial" w:cs="Arial"/>
          <w:b/>
          <w:lang w:val="en-US"/>
        </w:rPr>
        <w:t>closed at 9.</w:t>
      </w:r>
      <w:r w:rsidR="00000133">
        <w:rPr>
          <w:rFonts w:ascii="Arial" w:hAnsi="Arial" w:cs="Arial"/>
          <w:b/>
          <w:lang w:val="en-US"/>
        </w:rPr>
        <w:t>01pm</w:t>
      </w:r>
    </w:p>
    <w:p w14:paraId="2825DD0C" w14:textId="4F9DE768" w:rsidR="00C812A4" w:rsidRDefault="00C812A4" w:rsidP="00AC3EC4">
      <w:pPr>
        <w:spacing w:after="0"/>
        <w:jc w:val="both"/>
        <w:rPr>
          <w:rFonts w:ascii="Arial" w:hAnsi="Arial" w:cs="Arial"/>
          <w:b/>
          <w:lang w:val="en-US"/>
        </w:rPr>
      </w:pPr>
    </w:p>
    <w:p w14:paraId="77C356A5" w14:textId="1BDFFE4A" w:rsidR="00C812A4" w:rsidRDefault="00C812A4" w:rsidP="00AC3EC4">
      <w:pPr>
        <w:spacing w:after="0"/>
        <w:jc w:val="both"/>
        <w:rPr>
          <w:rFonts w:ascii="Arial" w:hAnsi="Arial" w:cs="Arial"/>
          <w:b/>
          <w:lang w:val="en-US"/>
        </w:rPr>
      </w:pPr>
    </w:p>
    <w:p w14:paraId="7B2B2A95" w14:textId="77777777" w:rsidR="00C812A4" w:rsidRDefault="00C812A4" w:rsidP="00AC3EC4">
      <w:pPr>
        <w:spacing w:after="0"/>
        <w:jc w:val="both"/>
        <w:rPr>
          <w:rFonts w:ascii="Calibri" w:hAnsi="Calibri" w:cs="Calibri"/>
          <w:color w:val="000000"/>
        </w:rPr>
      </w:pPr>
    </w:p>
    <w:p w14:paraId="792EA540" w14:textId="77777777" w:rsidR="00810B84" w:rsidRDefault="00810B84" w:rsidP="00090815">
      <w:pPr>
        <w:jc w:val="right"/>
        <w:rPr>
          <w:rFonts w:ascii="Arial" w:hAnsi="Arial" w:cs="Arial"/>
          <w:sz w:val="20"/>
          <w:szCs w:val="20"/>
        </w:rPr>
      </w:pPr>
    </w:p>
    <w:p w14:paraId="1F1C1FA6" w14:textId="3A65A8C6" w:rsidR="006806B5" w:rsidRDefault="00B22C44" w:rsidP="007E7C55">
      <w:pPr>
        <w:rPr>
          <w:rFonts w:ascii="Arial" w:hAnsi="Arial" w:cs="Arial"/>
          <w:sz w:val="20"/>
          <w:szCs w:val="20"/>
        </w:rPr>
      </w:pPr>
      <w:r w:rsidRPr="00584420">
        <w:rPr>
          <w:rFonts w:ascii="Arial" w:hAnsi="Arial" w:cs="Arial"/>
          <w:color w:val="000000"/>
          <w:sz w:val="20"/>
          <w:szCs w:val="20"/>
        </w:rPr>
        <w:t xml:space="preserve">Chairman/Vice Chairman </w:t>
      </w:r>
      <w:proofErr w:type="gramStart"/>
      <w:r w:rsidRPr="00584420">
        <w:rPr>
          <w:rFonts w:ascii="Arial" w:hAnsi="Arial" w:cs="Arial"/>
          <w:color w:val="000000"/>
          <w:sz w:val="20"/>
          <w:szCs w:val="20"/>
        </w:rPr>
        <w:t>signed:…</w:t>
      </w:r>
      <w:proofErr w:type="gramEnd"/>
      <w:r w:rsidRPr="00584420">
        <w:rPr>
          <w:rFonts w:ascii="Arial" w:hAnsi="Arial" w:cs="Arial"/>
          <w:color w:val="000000"/>
          <w:sz w:val="20"/>
          <w:szCs w:val="20"/>
        </w:rPr>
        <w:t xml:space="preserve">…………………………………  </w:t>
      </w:r>
      <w:proofErr w:type="gramStart"/>
      <w:r w:rsidRPr="00584420">
        <w:rPr>
          <w:rFonts w:ascii="Arial" w:hAnsi="Arial" w:cs="Arial"/>
          <w:color w:val="000000"/>
          <w:sz w:val="20"/>
          <w:szCs w:val="20"/>
        </w:rPr>
        <w:t>Date:…</w:t>
      </w:r>
      <w:proofErr w:type="gramEnd"/>
      <w:r w:rsidRPr="00584420">
        <w:rPr>
          <w:rFonts w:ascii="Arial" w:hAnsi="Arial" w:cs="Arial"/>
          <w:color w:val="000000"/>
          <w:sz w:val="20"/>
          <w:szCs w:val="20"/>
        </w:rPr>
        <w:t>………………………</w:t>
      </w:r>
      <w:r w:rsidR="000C48F5">
        <w:rPr>
          <w:rFonts w:ascii="Arial" w:hAnsi="Arial" w:cs="Arial"/>
          <w:sz w:val="20"/>
          <w:szCs w:val="20"/>
        </w:rPr>
        <w:t xml:space="preserve">              </w:t>
      </w:r>
    </w:p>
    <w:p w14:paraId="69088394" w14:textId="06ACA1D5" w:rsidR="000D5244" w:rsidRDefault="000D5244" w:rsidP="007E7C55">
      <w:pPr>
        <w:rPr>
          <w:rFonts w:ascii="Arial" w:hAnsi="Arial" w:cs="Arial"/>
          <w:sz w:val="20"/>
          <w:szCs w:val="20"/>
        </w:rPr>
      </w:pPr>
    </w:p>
    <w:p w14:paraId="71137B68" w14:textId="77777777" w:rsidR="00CD310E" w:rsidRDefault="00CD310E" w:rsidP="007E7C55">
      <w:pPr>
        <w:rPr>
          <w:rFonts w:ascii="Arial" w:hAnsi="Arial" w:cs="Arial"/>
          <w:b/>
          <w:bCs/>
          <w:sz w:val="28"/>
          <w:szCs w:val="28"/>
        </w:rPr>
      </w:pPr>
    </w:p>
    <w:p w14:paraId="21C7898E" w14:textId="77777777" w:rsidR="00CD310E" w:rsidRDefault="00CD310E" w:rsidP="007E7C55">
      <w:pPr>
        <w:rPr>
          <w:rFonts w:ascii="Arial" w:hAnsi="Arial" w:cs="Arial"/>
          <w:b/>
          <w:bCs/>
          <w:sz w:val="28"/>
          <w:szCs w:val="28"/>
        </w:rPr>
      </w:pPr>
    </w:p>
    <w:p w14:paraId="10AF3E03" w14:textId="77777777" w:rsidR="00CD310E" w:rsidRDefault="00CD310E" w:rsidP="007E7C55">
      <w:pPr>
        <w:rPr>
          <w:rFonts w:ascii="Arial" w:hAnsi="Arial" w:cs="Arial"/>
          <w:b/>
          <w:bCs/>
          <w:sz w:val="28"/>
          <w:szCs w:val="28"/>
        </w:rPr>
      </w:pPr>
    </w:p>
    <w:p w14:paraId="1DEE13BB" w14:textId="77777777" w:rsidR="00CD310E" w:rsidRDefault="00CD310E" w:rsidP="007E7C55">
      <w:pPr>
        <w:rPr>
          <w:rFonts w:ascii="Arial" w:hAnsi="Arial" w:cs="Arial"/>
          <w:b/>
          <w:bCs/>
          <w:sz w:val="28"/>
          <w:szCs w:val="28"/>
        </w:rPr>
      </w:pPr>
    </w:p>
    <w:p w14:paraId="77DB5096" w14:textId="77777777" w:rsidR="00CD310E" w:rsidRDefault="00CD310E" w:rsidP="007E7C55">
      <w:pPr>
        <w:rPr>
          <w:rFonts w:ascii="Arial" w:hAnsi="Arial" w:cs="Arial"/>
          <w:b/>
          <w:bCs/>
          <w:sz w:val="28"/>
          <w:szCs w:val="28"/>
        </w:rPr>
      </w:pPr>
    </w:p>
    <w:p w14:paraId="6EBF338C" w14:textId="77777777" w:rsidR="00CD310E" w:rsidRDefault="00CD310E" w:rsidP="007E7C55">
      <w:pPr>
        <w:rPr>
          <w:rFonts w:ascii="Arial" w:hAnsi="Arial" w:cs="Arial"/>
          <w:b/>
          <w:bCs/>
          <w:sz w:val="28"/>
          <w:szCs w:val="28"/>
        </w:rPr>
      </w:pPr>
    </w:p>
    <w:p w14:paraId="2BD40D1C" w14:textId="77777777" w:rsidR="00CD310E" w:rsidRDefault="00CD310E" w:rsidP="007E7C55">
      <w:pPr>
        <w:rPr>
          <w:rFonts w:ascii="Arial" w:hAnsi="Arial" w:cs="Arial"/>
          <w:b/>
          <w:bCs/>
          <w:sz w:val="28"/>
          <w:szCs w:val="28"/>
        </w:rPr>
      </w:pPr>
    </w:p>
    <w:p w14:paraId="1FC510CB" w14:textId="77777777" w:rsidR="00CD310E" w:rsidRDefault="00CD310E" w:rsidP="007E7C55">
      <w:pPr>
        <w:rPr>
          <w:rFonts w:ascii="Arial" w:hAnsi="Arial" w:cs="Arial"/>
          <w:b/>
          <w:bCs/>
          <w:sz w:val="28"/>
          <w:szCs w:val="28"/>
        </w:rPr>
      </w:pPr>
    </w:p>
    <w:p w14:paraId="4169FDC8" w14:textId="77777777" w:rsidR="00CD310E" w:rsidRDefault="00CD310E" w:rsidP="007E7C55">
      <w:pPr>
        <w:rPr>
          <w:rFonts w:ascii="Arial" w:hAnsi="Arial" w:cs="Arial"/>
          <w:b/>
          <w:bCs/>
          <w:sz w:val="28"/>
          <w:szCs w:val="28"/>
        </w:rPr>
      </w:pPr>
    </w:p>
    <w:p w14:paraId="3502DB7D" w14:textId="77777777" w:rsidR="00CD310E" w:rsidRDefault="00CD310E" w:rsidP="007E7C55">
      <w:pPr>
        <w:rPr>
          <w:rFonts w:ascii="Arial" w:hAnsi="Arial" w:cs="Arial"/>
          <w:b/>
          <w:bCs/>
          <w:sz w:val="28"/>
          <w:szCs w:val="28"/>
        </w:rPr>
      </w:pPr>
    </w:p>
    <w:p w14:paraId="27C90C6C" w14:textId="05FD2164" w:rsidR="000D5244" w:rsidRPr="000D5244" w:rsidRDefault="000D5244" w:rsidP="007E7C55">
      <w:pPr>
        <w:rPr>
          <w:rFonts w:ascii="Arial" w:hAnsi="Arial" w:cs="Arial"/>
          <w:b/>
          <w:bCs/>
          <w:sz w:val="28"/>
          <w:szCs w:val="28"/>
        </w:rPr>
      </w:pPr>
      <w:r w:rsidRPr="000D5244">
        <w:rPr>
          <w:rFonts w:ascii="Arial" w:hAnsi="Arial" w:cs="Arial"/>
          <w:b/>
          <w:bCs/>
          <w:sz w:val="28"/>
          <w:szCs w:val="28"/>
        </w:rPr>
        <w:t xml:space="preserve">District Councillor report – </w:t>
      </w:r>
      <w:r w:rsidR="00AC3EC4">
        <w:rPr>
          <w:rFonts w:ascii="Arial" w:hAnsi="Arial" w:cs="Arial"/>
          <w:b/>
          <w:bCs/>
          <w:sz w:val="28"/>
          <w:szCs w:val="28"/>
        </w:rPr>
        <w:t>January 2021</w:t>
      </w:r>
    </w:p>
    <w:p w14:paraId="572BEB06" w14:textId="3B7D71CF" w:rsidR="00AD360A" w:rsidRDefault="00AD360A" w:rsidP="00AD360A">
      <w:pPr>
        <w:rPr>
          <w:b/>
          <w:sz w:val="32"/>
          <w:szCs w:val="32"/>
          <w:u w:val="single"/>
        </w:rPr>
      </w:pPr>
      <w:r>
        <w:rPr>
          <w:b/>
          <w:sz w:val="32"/>
          <w:szCs w:val="32"/>
          <w:u w:val="single"/>
        </w:rPr>
        <w:t>Alresford Parish Council</w:t>
      </w:r>
    </w:p>
    <w:p w14:paraId="4AE42311" w14:textId="77777777" w:rsidR="00AD360A" w:rsidRDefault="00AD360A" w:rsidP="00AD360A">
      <w:pPr>
        <w:rPr>
          <w:sz w:val="32"/>
          <w:szCs w:val="32"/>
        </w:rPr>
      </w:pPr>
      <w:r>
        <w:rPr>
          <w:sz w:val="32"/>
          <w:szCs w:val="32"/>
        </w:rPr>
        <w:t xml:space="preserve">Happy New Year to everyone. </w:t>
      </w:r>
    </w:p>
    <w:p w14:paraId="2D220D82" w14:textId="77777777" w:rsidR="00AD360A" w:rsidRDefault="00AD360A" w:rsidP="00AD360A">
      <w:pPr>
        <w:rPr>
          <w:sz w:val="32"/>
          <w:szCs w:val="32"/>
        </w:rPr>
      </w:pPr>
      <w:r>
        <w:rPr>
          <w:sz w:val="32"/>
          <w:szCs w:val="32"/>
        </w:rPr>
        <w:t xml:space="preserve">Tendring are still giving out support grants to businesses with the latest one that was announced yesterday although there may possibly be a delay in receiving them. Businesses are being encouraged to apply via the TDC website.  </w:t>
      </w:r>
    </w:p>
    <w:p w14:paraId="0E6CEEE6" w14:textId="77777777" w:rsidR="00AD360A" w:rsidRDefault="00AD360A" w:rsidP="00AD360A">
      <w:pPr>
        <w:rPr>
          <w:sz w:val="32"/>
          <w:szCs w:val="32"/>
        </w:rPr>
      </w:pPr>
      <w:r>
        <w:rPr>
          <w:sz w:val="32"/>
          <w:szCs w:val="32"/>
        </w:rPr>
        <w:t xml:space="preserve">Ian Davidson has been emailing out the latest </w:t>
      </w:r>
      <w:proofErr w:type="spellStart"/>
      <w:r>
        <w:rPr>
          <w:sz w:val="32"/>
          <w:szCs w:val="32"/>
        </w:rPr>
        <w:t>Covid</w:t>
      </w:r>
      <w:proofErr w:type="spellEnd"/>
      <w:r>
        <w:rPr>
          <w:sz w:val="32"/>
          <w:szCs w:val="32"/>
        </w:rPr>
        <w:t xml:space="preserve"> information and details of Brexit and how it affects Tendring.</w:t>
      </w:r>
    </w:p>
    <w:p w14:paraId="0415A9A7" w14:textId="77777777" w:rsidR="00AD360A" w:rsidRDefault="00AD360A" w:rsidP="00AD360A">
      <w:pPr>
        <w:rPr>
          <w:sz w:val="32"/>
          <w:szCs w:val="32"/>
        </w:rPr>
      </w:pPr>
      <w:r>
        <w:rPr>
          <w:sz w:val="32"/>
          <w:szCs w:val="32"/>
        </w:rPr>
        <w:t>At Cabinet before Christmas Section 1 of the Local Plan has been approved. For Section 2 the Government has appointed two different inspectors to look at the plan and there will be a consultation coming out later this year for this part.</w:t>
      </w:r>
    </w:p>
    <w:p w14:paraId="4E1A12B5" w14:textId="77777777" w:rsidR="00AD360A" w:rsidRDefault="00AD360A" w:rsidP="00AD360A">
      <w:pPr>
        <w:rPr>
          <w:sz w:val="32"/>
          <w:szCs w:val="32"/>
        </w:rPr>
      </w:pPr>
      <w:r>
        <w:rPr>
          <w:sz w:val="32"/>
          <w:szCs w:val="32"/>
        </w:rPr>
        <w:t xml:space="preserve">At Cabinet it discussed the amount of scam calls being received relating to </w:t>
      </w:r>
      <w:proofErr w:type="spellStart"/>
      <w:r>
        <w:rPr>
          <w:sz w:val="32"/>
          <w:szCs w:val="32"/>
        </w:rPr>
        <w:t>Covid</w:t>
      </w:r>
      <w:proofErr w:type="spellEnd"/>
      <w:r>
        <w:rPr>
          <w:sz w:val="32"/>
          <w:szCs w:val="32"/>
        </w:rPr>
        <w:t xml:space="preserve"> tests – please be aware.</w:t>
      </w:r>
    </w:p>
    <w:p w14:paraId="594C7595" w14:textId="77777777" w:rsidR="00AD360A" w:rsidRDefault="00AD360A" w:rsidP="00AD360A">
      <w:pPr>
        <w:rPr>
          <w:sz w:val="32"/>
          <w:szCs w:val="32"/>
        </w:rPr>
      </w:pPr>
      <w:r>
        <w:rPr>
          <w:sz w:val="32"/>
          <w:szCs w:val="32"/>
        </w:rPr>
        <w:t>Gary thanked TDC for grants that had been given to local businesses over the past 10 months.</w:t>
      </w:r>
    </w:p>
    <w:p w14:paraId="0907BDAB" w14:textId="77777777" w:rsidR="00AD360A" w:rsidRDefault="00AD360A" w:rsidP="00AD360A">
      <w:pPr>
        <w:rPr>
          <w:sz w:val="32"/>
          <w:szCs w:val="32"/>
          <w:u w:val="single"/>
        </w:rPr>
      </w:pPr>
      <w:r>
        <w:rPr>
          <w:sz w:val="32"/>
          <w:szCs w:val="32"/>
          <w:u w:val="single"/>
        </w:rPr>
        <w:t>Alresford</w:t>
      </w:r>
    </w:p>
    <w:p w14:paraId="0903F7A8" w14:textId="77777777" w:rsidR="00AD360A" w:rsidRDefault="00AD360A" w:rsidP="00AD360A">
      <w:pPr>
        <w:rPr>
          <w:sz w:val="32"/>
          <w:szCs w:val="32"/>
        </w:rPr>
      </w:pPr>
      <w:r>
        <w:rPr>
          <w:sz w:val="32"/>
          <w:szCs w:val="32"/>
        </w:rPr>
        <w:t>We have given out recycling boxes.</w:t>
      </w:r>
    </w:p>
    <w:p w14:paraId="784093C9" w14:textId="77777777" w:rsidR="00AD360A" w:rsidRDefault="00AD360A" w:rsidP="00AD360A">
      <w:pPr>
        <w:rPr>
          <w:sz w:val="32"/>
          <w:szCs w:val="32"/>
        </w:rPr>
      </w:pPr>
      <w:r>
        <w:rPr>
          <w:sz w:val="32"/>
          <w:szCs w:val="32"/>
        </w:rPr>
        <w:t>We have delivered medicines to residents.</w:t>
      </w:r>
    </w:p>
    <w:p w14:paraId="60728938" w14:textId="77777777" w:rsidR="00AD360A" w:rsidRDefault="00AD360A" w:rsidP="00AD360A">
      <w:pPr>
        <w:rPr>
          <w:sz w:val="32"/>
          <w:szCs w:val="32"/>
        </w:rPr>
      </w:pPr>
      <w:r>
        <w:rPr>
          <w:sz w:val="32"/>
          <w:szCs w:val="32"/>
        </w:rPr>
        <w:t xml:space="preserve">We visited the new businesses in Alresford which have </w:t>
      </w:r>
      <w:proofErr w:type="gramStart"/>
      <w:r>
        <w:rPr>
          <w:sz w:val="32"/>
          <w:szCs w:val="32"/>
        </w:rPr>
        <w:t>opened up</w:t>
      </w:r>
      <w:proofErr w:type="gramEnd"/>
      <w:r>
        <w:rPr>
          <w:sz w:val="32"/>
          <w:szCs w:val="32"/>
        </w:rPr>
        <w:t xml:space="preserve"> recently.</w:t>
      </w:r>
    </w:p>
    <w:p w14:paraId="25070548" w14:textId="77777777" w:rsidR="00AD360A" w:rsidRDefault="00AD360A" w:rsidP="00AD360A">
      <w:pPr>
        <w:rPr>
          <w:sz w:val="32"/>
          <w:szCs w:val="32"/>
        </w:rPr>
      </w:pPr>
      <w:r>
        <w:rPr>
          <w:sz w:val="32"/>
          <w:szCs w:val="32"/>
        </w:rPr>
        <w:t>Residents are complaining about the fact that the play area is still closed although we understand it should be opening soon!</w:t>
      </w:r>
    </w:p>
    <w:p w14:paraId="19627021" w14:textId="77777777" w:rsidR="00AD360A" w:rsidRDefault="00AD360A" w:rsidP="00AD360A">
      <w:pPr>
        <w:rPr>
          <w:sz w:val="32"/>
          <w:szCs w:val="32"/>
        </w:rPr>
      </w:pPr>
    </w:p>
    <w:p w14:paraId="14AFCE20" w14:textId="77777777" w:rsidR="00AD360A" w:rsidRDefault="00AD360A" w:rsidP="007E7C55">
      <w:pPr>
        <w:rPr>
          <w:rFonts w:ascii="Arial" w:hAnsi="Arial" w:cs="Arial"/>
          <w:b/>
          <w:bCs/>
          <w:sz w:val="28"/>
          <w:szCs w:val="28"/>
        </w:rPr>
      </w:pPr>
    </w:p>
    <w:p w14:paraId="43BDDF9E" w14:textId="77777777" w:rsidR="00AD360A" w:rsidRDefault="00AD360A" w:rsidP="007E7C55">
      <w:pPr>
        <w:rPr>
          <w:rFonts w:ascii="Arial" w:hAnsi="Arial" w:cs="Arial"/>
          <w:b/>
          <w:bCs/>
          <w:sz w:val="28"/>
          <w:szCs w:val="28"/>
        </w:rPr>
      </w:pPr>
    </w:p>
    <w:p w14:paraId="235E0959" w14:textId="77777777" w:rsidR="00AD360A" w:rsidRDefault="00AD360A" w:rsidP="007E7C55">
      <w:pPr>
        <w:rPr>
          <w:rFonts w:ascii="Arial" w:hAnsi="Arial" w:cs="Arial"/>
          <w:b/>
          <w:bCs/>
          <w:sz w:val="28"/>
          <w:szCs w:val="28"/>
        </w:rPr>
      </w:pPr>
    </w:p>
    <w:p w14:paraId="3EF1AD80" w14:textId="77777777" w:rsidR="00AD360A" w:rsidRDefault="00AD360A" w:rsidP="007E7C55">
      <w:pPr>
        <w:rPr>
          <w:rFonts w:ascii="Arial" w:hAnsi="Arial" w:cs="Arial"/>
          <w:b/>
          <w:bCs/>
          <w:sz w:val="28"/>
          <w:szCs w:val="28"/>
        </w:rPr>
      </w:pPr>
    </w:p>
    <w:p w14:paraId="246C0100" w14:textId="77777777" w:rsidR="00AD360A" w:rsidRDefault="00AD360A" w:rsidP="007E7C55">
      <w:pPr>
        <w:rPr>
          <w:rFonts w:ascii="Arial" w:hAnsi="Arial" w:cs="Arial"/>
          <w:b/>
          <w:bCs/>
          <w:sz w:val="28"/>
          <w:szCs w:val="28"/>
        </w:rPr>
      </w:pPr>
    </w:p>
    <w:p w14:paraId="1A6A4844" w14:textId="77777777" w:rsidR="00A24EE6" w:rsidRDefault="00A24EE6" w:rsidP="007E7C55">
      <w:pPr>
        <w:rPr>
          <w:rFonts w:ascii="Arial" w:hAnsi="Arial" w:cs="Arial"/>
          <w:b/>
          <w:bCs/>
          <w:sz w:val="28"/>
          <w:szCs w:val="28"/>
        </w:rPr>
      </w:pPr>
    </w:p>
    <w:p w14:paraId="6EC00F6B" w14:textId="12171416" w:rsidR="000D5244" w:rsidRDefault="000D5244" w:rsidP="007E7C55">
      <w:pPr>
        <w:rPr>
          <w:rFonts w:ascii="Arial" w:hAnsi="Arial" w:cs="Arial"/>
          <w:b/>
          <w:bCs/>
          <w:sz w:val="28"/>
          <w:szCs w:val="28"/>
        </w:rPr>
      </w:pPr>
      <w:r w:rsidRPr="000D5244">
        <w:rPr>
          <w:rFonts w:ascii="Arial" w:hAnsi="Arial" w:cs="Arial"/>
          <w:b/>
          <w:bCs/>
          <w:sz w:val="28"/>
          <w:szCs w:val="28"/>
        </w:rPr>
        <w:t>Essex County Council report</w:t>
      </w:r>
      <w:r w:rsidR="001460BA">
        <w:rPr>
          <w:rFonts w:ascii="Arial" w:hAnsi="Arial" w:cs="Arial"/>
          <w:b/>
          <w:bCs/>
          <w:sz w:val="28"/>
          <w:szCs w:val="28"/>
        </w:rPr>
        <w:t>/notes</w:t>
      </w:r>
      <w:r w:rsidRPr="000D5244">
        <w:rPr>
          <w:rFonts w:ascii="Arial" w:hAnsi="Arial" w:cs="Arial"/>
          <w:b/>
          <w:bCs/>
          <w:sz w:val="28"/>
          <w:szCs w:val="28"/>
        </w:rPr>
        <w:t xml:space="preserve"> – </w:t>
      </w:r>
      <w:r w:rsidR="00AC3EC4">
        <w:rPr>
          <w:rFonts w:ascii="Arial" w:hAnsi="Arial" w:cs="Arial"/>
          <w:b/>
          <w:bCs/>
          <w:sz w:val="28"/>
          <w:szCs w:val="28"/>
        </w:rPr>
        <w:t>January 2021</w:t>
      </w:r>
    </w:p>
    <w:tbl>
      <w:tblPr>
        <w:tblW w:w="9207"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
        <w:gridCol w:w="1608"/>
        <w:gridCol w:w="30"/>
        <w:gridCol w:w="1754"/>
        <w:gridCol w:w="16"/>
        <w:gridCol w:w="2878"/>
        <w:gridCol w:w="20"/>
        <w:gridCol w:w="2383"/>
        <w:gridCol w:w="13"/>
      </w:tblGrid>
      <w:tr w:rsidR="00AD360A" w:rsidRPr="004D5CF8" w14:paraId="38586E75" w14:textId="77777777" w:rsidTr="005E7FBD">
        <w:tc>
          <w:tcPr>
            <w:tcW w:w="505" w:type="dxa"/>
            <w:gridSpan w:val="2"/>
          </w:tcPr>
          <w:p w14:paraId="38BF7113" w14:textId="77777777" w:rsidR="00AD360A" w:rsidRDefault="00AD360A" w:rsidP="005E7FBD">
            <w:pPr>
              <w:spacing w:after="0" w:line="240" w:lineRule="auto"/>
              <w:rPr>
                <w:b/>
                <w:bCs/>
              </w:rPr>
            </w:pPr>
            <w:r>
              <w:rPr>
                <w:b/>
                <w:bCs/>
              </w:rPr>
              <w:t>1.</w:t>
            </w:r>
          </w:p>
        </w:tc>
        <w:tc>
          <w:tcPr>
            <w:tcW w:w="1608" w:type="dxa"/>
            <w:shd w:val="clear" w:color="auto" w:fill="auto"/>
          </w:tcPr>
          <w:p w14:paraId="2361B7F3" w14:textId="77777777" w:rsidR="00AD360A" w:rsidRPr="004D5CF8" w:rsidRDefault="00AD360A" w:rsidP="005E7FBD">
            <w:pPr>
              <w:spacing w:after="0" w:line="240" w:lineRule="auto"/>
              <w:rPr>
                <w:b/>
                <w:bCs/>
              </w:rPr>
            </w:pPr>
            <w:r w:rsidRPr="004D5CF8">
              <w:rPr>
                <w:b/>
                <w:bCs/>
              </w:rPr>
              <w:t>Full ECC Council</w:t>
            </w:r>
            <w:r>
              <w:rPr>
                <w:b/>
                <w:bCs/>
              </w:rPr>
              <w:t>.</w:t>
            </w:r>
          </w:p>
        </w:tc>
        <w:tc>
          <w:tcPr>
            <w:tcW w:w="1784" w:type="dxa"/>
            <w:gridSpan w:val="2"/>
            <w:shd w:val="clear" w:color="auto" w:fill="auto"/>
          </w:tcPr>
          <w:p w14:paraId="76DABB24" w14:textId="77777777" w:rsidR="00AD360A" w:rsidRPr="004D5CF8" w:rsidRDefault="00AD360A" w:rsidP="005E7FBD">
            <w:pPr>
              <w:spacing w:after="0" w:line="240" w:lineRule="auto"/>
            </w:pPr>
            <w:r w:rsidRPr="004D5CF8">
              <w:t>8 December 20</w:t>
            </w:r>
          </w:p>
        </w:tc>
        <w:tc>
          <w:tcPr>
            <w:tcW w:w="2894" w:type="dxa"/>
            <w:gridSpan w:val="2"/>
            <w:shd w:val="clear" w:color="auto" w:fill="auto"/>
          </w:tcPr>
          <w:p w14:paraId="404A5A6D" w14:textId="77777777" w:rsidR="00AD360A" w:rsidRPr="004D5CF8" w:rsidRDefault="00AD360A" w:rsidP="005E7FBD">
            <w:pPr>
              <w:spacing w:after="0" w:line="240" w:lineRule="auto"/>
            </w:pPr>
            <w:r w:rsidRPr="004D5CF8">
              <w:t xml:space="preserve">Good motions for </w:t>
            </w:r>
          </w:p>
          <w:p w14:paraId="7F7BD54B" w14:textId="77777777" w:rsidR="00AD360A" w:rsidRPr="004D5CF8" w:rsidRDefault="00AD360A" w:rsidP="005E7FBD">
            <w:pPr>
              <w:spacing w:after="0" w:line="240" w:lineRule="auto"/>
            </w:pPr>
            <w:r w:rsidRPr="004D5CF8">
              <w:t>1.pedestrian access</w:t>
            </w:r>
          </w:p>
          <w:p w14:paraId="4CB2AC4F" w14:textId="77777777" w:rsidR="00AD360A" w:rsidRPr="004D5CF8" w:rsidRDefault="00AD360A" w:rsidP="005E7FBD">
            <w:pPr>
              <w:spacing w:after="0" w:line="240" w:lineRule="auto"/>
            </w:pPr>
            <w:r w:rsidRPr="004D5CF8">
              <w:t>2.Tackling inequality in Essex</w:t>
            </w:r>
          </w:p>
          <w:p w14:paraId="7D893B85" w14:textId="77777777" w:rsidR="00AD360A" w:rsidRPr="004D5CF8" w:rsidRDefault="00AD360A" w:rsidP="005E7FBD">
            <w:pPr>
              <w:spacing w:after="0" w:line="240" w:lineRule="auto"/>
            </w:pPr>
            <w:r w:rsidRPr="004D5CF8">
              <w:t>3.Ongoing support for residents &amp; businesses.</w:t>
            </w:r>
          </w:p>
          <w:p w14:paraId="14BD61F1" w14:textId="77777777" w:rsidR="00AD360A" w:rsidRPr="004D5CF8" w:rsidRDefault="00AD360A" w:rsidP="005E7FBD">
            <w:pPr>
              <w:spacing w:after="0" w:line="240" w:lineRule="auto"/>
            </w:pPr>
            <w:r w:rsidRPr="004D5CF8">
              <w:t>4.Acknowledge support COVID to date &amp; in the future.</w:t>
            </w:r>
          </w:p>
        </w:tc>
        <w:tc>
          <w:tcPr>
            <w:tcW w:w="2416" w:type="dxa"/>
            <w:gridSpan w:val="3"/>
            <w:shd w:val="clear" w:color="auto" w:fill="auto"/>
          </w:tcPr>
          <w:p w14:paraId="40632182" w14:textId="77777777" w:rsidR="00AD360A" w:rsidRPr="00143983" w:rsidRDefault="00AD360A" w:rsidP="005E7FBD">
            <w:pPr>
              <w:spacing w:after="0" w:line="240" w:lineRule="auto"/>
              <w:rPr>
                <w:b/>
                <w:bCs/>
                <w:color w:val="FF0000"/>
              </w:rPr>
            </w:pPr>
            <w:r w:rsidRPr="00143983">
              <w:rPr>
                <w:b/>
                <w:bCs/>
                <w:color w:val="FF0000"/>
              </w:rPr>
              <w:t xml:space="preserve">AG spoke on item 4.  </w:t>
            </w:r>
          </w:p>
          <w:p w14:paraId="36095297" w14:textId="77777777" w:rsidR="00AD360A" w:rsidRPr="00143983" w:rsidRDefault="00AD360A" w:rsidP="005E7FBD">
            <w:pPr>
              <w:spacing w:after="0" w:line="240" w:lineRule="auto"/>
              <w:rPr>
                <w:b/>
                <w:bCs/>
                <w:color w:val="FF0000"/>
              </w:rPr>
            </w:pPr>
          </w:p>
          <w:p w14:paraId="1EB246F2" w14:textId="77777777" w:rsidR="00AD360A" w:rsidRPr="00143983" w:rsidRDefault="00AD360A" w:rsidP="005E7FBD">
            <w:pPr>
              <w:spacing w:after="0" w:line="240" w:lineRule="auto"/>
              <w:rPr>
                <w:b/>
                <w:bCs/>
                <w:color w:val="FF0000"/>
              </w:rPr>
            </w:pPr>
            <w:r w:rsidRPr="00143983">
              <w:rPr>
                <w:b/>
                <w:bCs/>
                <w:color w:val="FF0000"/>
              </w:rPr>
              <w:t>Mentioned Brightlingsea division including deliveries and role of local Councils &amp; Councillors</w:t>
            </w:r>
          </w:p>
        </w:tc>
      </w:tr>
      <w:tr w:rsidR="00AD360A" w:rsidRPr="004D5CF8" w14:paraId="70E31674" w14:textId="77777777" w:rsidTr="005E7FBD">
        <w:tc>
          <w:tcPr>
            <w:tcW w:w="505" w:type="dxa"/>
            <w:gridSpan w:val="2"/>
          </w:tcPr>
          <w:p w14:paraId="33924F5A" w14:textId="77777777" w:rsidR="00AD360A" w:rsidRPr="004D5CF8" w:rsidRDefault="00AD360A" w:rsidP="005E7FBD">
            <w:pPr>
              <w:spacing w:after="0" w:line="240" w:lineRule="auto"/>
              <w:rPr>
                <w:b/>
                <w:bCs/>
              </w:rPr>
            </w:pPr>
            <w:r>
              <w:rPr>
                <w:b/>
                <w:bCs/>
              </w:rPr>
              <w:t>2.</w:t>
            </w:r>
          </w:p>
        </w:tc>
        <w:tc>
          <w:tcPr>
            <w:tcW w:w="1608" w:type="dxa"/>
            <w:shd w:val="clear" w:color="auto" w:fill="auto"/>
          </w:tcPr>
          <w:p w14:paraId="0EFB092A" w14:textId="77777777" w:rsidR="00AD360A" w:rsidRPr="004D5CF8" w:rsidRDefault="00AD360A" w:rsidP="005E7FBD">
            <w:pPr>
              <w:spacing w:after="0" w:line="240" w:lineRule="auto"/>
              <w:rPr>
                <w:b/>
                <w:bCs/>
              </w:rPr>
            </w:pPr>
            <w:r w:rsidRPr="004D5CF8">
              <w:rPr>
                <w:b/>
                <w:bCs/>
              </w:rPr>
              <w:t>Member locality grant</w:t>
            </w:r>
          </w:p>
        </w:tc>
        <w:tc>
          <w:tcPr>
            <w:tcW w:w="1784" w:type="dxa"/>
            <w:gridSpan w:val="2"/>
            <w:shd w:val="clear" w:color="auto" w:fill="auto"/>
          </w:tcPr>
          <w:p w14:paraId="4F9B3F16" w14:textId="77777777" w:rsidR="00AD360A" w:rsidRPr="004D5CF8" w:rsidRDefault="00AD360A" w:rsidP="005E7FBD">
            <w:pPr>
              <w:spacing w:after="0" w:line="240" w:lineRule="auto"/>
            </w:pPr>
            <w:r>
              <w:t xml:space="preserve">AG </w:t>
            </w:r>
            <w:r w:rsidRPr="004D5CF8">
              <w:t>Submitted</w:t>
            </w:r>
            <w:r>
              <w:t xml:space="preserve"> </w:t>
            </w:r>
          </w:p>
        </w:tc>
        <w:tc>
          <w:tcPr>
            <w:tcW w:w="2894" w:type="dxa"/>
            <w:gridSpan w:val="2"/>
            <w:shd w:val="clear" w:color="auto" w:fill="auto"/>
          </w:tcPr>
          <w:p w14:paraId="11D01CFD" w14:textId="77777777" w:rsidR="00AD360A" w:rsidRPr="004D5CF8" w:rsidRDefault="00AD360A" w:rsidP="005E7FBD">
            <w:pPr>
              <w:spacing w:after="0" w:line="240" w:lineRule="auto"/>
            </w:pPr>
            <w:r w:rsidRPr="004D5CF8">
              <w:t xml:space="preserve">Mobile CCTV </w:t>
            </w:r>
            <w:r>
              <w:t>+</w:t>
            </w:r>
            <w:r w:rsidRPr="004D5CF8">
              <w:t xml:space="preserve"> pleased to chat seat in </w:t>
            </w:r>
            <w:proofErr w:type="gramStart"/>
            <w:r w:rsidRPr="004D5CF8">
              <w:t>Alresford</w:t>
            </w:r>
            <w:proofErr w:type="gramEnd"/>
          </w:p>
          <w:p w14:paraId="77F4E242" w14:textId="77777777" w:rsidR="00AD360A" w:rsidRPr="004D5CF8" w:rsidRDefault="00AD360A" w:rsidP="005E7FBD">
            <w:pPr>
              <w:spacing w:after="0" w:line="240" w:lineRule="auto"/>
            </w:pPr>
            <w:r w:rsidRPr="004D5CF8">
              <w:t>Over my division 6 submitted.  3 “pleased-to-talk” benches + a booth!</w:t>
            </w:r>
          </w:p>
        </w:tc>
        <w:tc>
          <w:tcPr>
            <w:tcW w:w="2416" w:type="dxa"/>
            <w:gridSpan w:val="3"/>
            <w:shd w:val="clear" w:color="auto" w:fill="auto"/>
          </w:tcPr>
          <w:p w14:paraId="089901B4" w14:textId="77777777" w:rsidR="00AD360A" w:rsidRPr="00143983" w:rsidRDefault="00AD360A" w:rsidP="005E7FBD">
            <w:pPr>
              <w:spacing w:after="0" w:line="240" w:lineRule="auto"/>
              <w:rPr>
                <w:b/>
                <w:bCs/>
                <w:color w:val="FF0000"/>
              </w:rPr>
            </w:pPr>
            <w:r w:rsidRPr="00143983">
              <w:rPr>
                <w:b/>
                <w:bCs/>
                <w:color w:val="FF0000"/>
              </w:rPr>
              <w:t>Awaiting acceptance.</w:t>
            </w:r>
          </w:p>
        </w:tc>
      </w:tr>
      <w:tr w:rsidR="00AD360A" w:rsidRPr="004D5CF8" w14:paraId="0539279E" w14:textId="77777777" w:rsidTr="005E7FBD">
        <w:tc>
          <w:tcPr>
            <w:tcW w:w="505" w:type="dxa"/>
            <w:gridSpan w:val="2"/>
          </w:tcPr>
          <w:p w14:paraId="52E14598" w14:textId="77777777" w:rsidR="00AD360A" w:rsidRPr="004D5CF8" w:rsidRDefault="00AD360A" w:rsidP="005E7FBD">
            <w:pPr>
              <w:spacing w:after="0" w:line="240" w:lineRule="auto"/>
              <w:rPr>
                <w:b/>
                <w:bCs/>
              </w:rPr>
            </w:pPr>
            <w:r>
              <w:rPr>
                <w:b/>
                <w:bCs/>
              </w:rPr>
              <w:t>3</w:t>
            </w:r>
          </w:p>
        </w:tc>
        <w:tc>
          <w:tcPr>
            <w:tcW w:w="1608" w:type="dxa"/>
            <w:shd w:val="clear" w:color="auto" w:fill="auto"/>
          </w:tcPr>
          <w:p w14:paraId="2737AFF6" w14:textId="77777777" w:rsidR="00AD360A" w:rsidRPr="004D5CF8" w:rsidRDefault="00AD360A" w:rsidP="005E7FBD">
            <w:pPr>
              <w:spacing w:after="0" w:line="240" w:lineRule="auto"/>
              <w:rPr>
                <w:b/>
                <w:bCs/>
              </w:rPr>
            </w:pPr>
            <w:r w:rsidRPr="004D5CF8">
              <w:rPr>
                <w:b/>
                <w:bCs/>
              </w:rPr>
              <w:t>England Coastal footpath</w:t>
            </w:r>
          </w:p>
        </w:tc>
        <w:tc>
          <w:tcPr>
            <w:tcW w:w="1784" w:type="dxa"/>
            <w:gridSpan w:val="2"/>
            <w:shd w:val="clear" w:color="auto" w:fill="auto"/>
          </w:tcPr>
          <w:p w14:paraId="1E663EBF" w14:textId="77777777" w:rsidR="00AD360A" w:rsidRPr="004D5CF8" w:rsidRDefault="00AD360A" w:rsidP="005E7FBD">
            <w:pPr>
              <w:spacing w:after="0" w:line="240" w:lineRule="auto"/>
            </w:pPr>
            <w:r w:rsidRPr="004D5CF8">
              <w:t>Mentioned at Dec meeting + request Cllr Belgrove</w:t>
            </w:r>
          </w:p>
        </w:tc>
        <w:tc>
          <w:tcPr>
            <w:tcW w:w="2894" w:type="dxa"/>
            <w:gridSpan w:val="2"/>
            <w:shd w:val="clear" w:color="auto" w:fill="auto"/>
          </w:tcPr>
          <w:p w14:paraId="5381D8B6" w14:textId="77777777" w:rsidR="00AD360A" w:rsidRPr="004D5CF8" w:rsidRDefault="00AD360A" w:rsidP="005E7FBD">
            <w:pPr>
              <w:spacing w:after="0" w:line="240" w:lineRule="auto"/>
            </w:pPr>
            <w:r w:rsidRPr="004D5CF8">
              <w:t>Update.  See notes below about stage 4 – going to stage 5.</w:t>
            </w:r>
          </w:p>
        </w:tc>
        <w:tc>
          <w:tcPr>
            <w:tcW w:w="2416" w:type="dxa"/>
            <w:gridSpan w:val="3"/>
            <w:shd w:val="clear" w:color="auto" w:fill="auto"/>
          </w:tcPr>
          <w:p w14:paraId="3763A837" w14:textId="77777777" w:rsidR="00AD360A" w:rsidRPr="00547C3E" w:rsidRDefault="00AD360A" w:rsidP="005E7FBD">
            <w:pPr>
              <w:spacing w:after="0" w:line="240" w:lineRule="auto"/>
              <w:rPr>
                <w:rFonts w:cs="Calibri"/>
                <w:b/>
                <w:bCs/>
                <w:color w:val="FF0000"/>
              </w:rPr>
            </w:pPr>
            <w:r w:rsidRPr="00547C3E">
              <w:rPr>
                <w:rFonts w:cs="Calibri"/>
                <w:b/>
                <w:bCs/>
                <w:color w:val="FF0000"/>
              </w:rPr>
              <w:t>The Secretary of State decision awaited</w:t>
            </w:r>
          </w:p>
        </w:tc>
      </w:tr>
      <w:tr w:rsidR="00AD360A" w:rsidRPr="004D5CF8" w14:paraId="7C162404" w14:textId="77777777" w:rsidTr="005E7FBD">
        <w:tc>
          <w:tcPr>
            <w:tcW w:w="505" w:type="dxa"/>
            <w:gridSpan w:val="2"/>
          </w:tcPr>
          <w:p w14:paraId="7CB17F82" w14:textId="77777777" w:rsidR="00AD360A" w:rsidRPr="004D5CF8" w:rsidRDefault="00AD360A" w:rsidP="005E7FBD">
            <w:pPr>
              <w:spacing w:after="0" w:line="240" w:lineRule="auto"/>
              <w:rPr>
                <w:b/>
                <w:bCs/>
              </w:rPr>
            </w:pPr>
            <w:r>
              <w:rPr>
                <w:b/>
                <w:bCs/>
              </w:rPr>
              <w:t>4</w:t>
            </w:r>
          </w:p>
        </w:tc>
        <w:tc>
          <w:tcPr>
            <w:tcW w:w="1608" w:type="dxa"/>
            <w:shd w:val="clear" w:color="auto" w:fill="auto"/>
          </w:tcPr>
          <w:p w14:paraId="40759763" w14:textId="77777777" w:rsidR="00AD360A" w:rsidRPr="004D5CF8" w:rsidRDefault="00AD360A" w:rsidP="005E7FBD">
            <w:pPr>
              <w:spacing w:after="0" w:line="240" w:lineRule="auto"/>
              <w:rPr>
                <w:b/>
                <w:bCs/>
              </w:rPr>
            </w:pPr>
            <w:r>
              <w:rPr>
                <w:b/>
                <w:bCs/>
              </w:rPr>
              <w:t xml:space="preserve">Surface </w:t>
            </w:r>
            <w:r w:rsidRPr="004D5CF8">
              <w:rPr>
                <w:b/>
                <w:bCs/>
              </w:rPr>
              <w:t>Water on roads</w:t>
            </w:r>
          </w:p>
        </w:tc>
        <w:tc>
          <w:tcPr>
            <w:tcW w:w="1784" w:type="dxa"/>
            <w:gridSpan w:val="2"/>
            <w:shd w:val="clear" w:color="auto" w:fill="auto"/>
          </w:tcPr>
          <w:p w14:paraId="7A3D7FDC" w14:textId="77777777" w:rsidR="00AD360A" w:rsidRPr="004D5CF8" w:rsidRDefault="00AD360A" w:rsidP="005E7FBD">
            <w:pPr>
              <w:spacing w:after="0" w:line="240" w:lineRule="auto"/>
            </w:pPr>
            <w:r w:rsidRPr="004D5CF8">
              <w:t>Request from resident re water surface water</w:t>
            </w:r>
            <w:r>
              <w:t>.</w:t>
            </w:r>
          </w:p>
        </w:tc>
        <w:tc>
          <w:tcPr>
            <w:tcW w:w="2894" w:type="dxa"/>
            <w:gridSpan w:val="2"/>
            <w:shd w:val="clear" w:color="auto" w:fill="auto"/>
          </w:tcPr>
          <w:p w14:paraId="245F2564" w14:textId="77777777" w:rsidR="00AD360A" w:rsidRPr="004D5CF8" w:rsidRDefault="00AD360A" w:rsidP="005E7FBD">
            <w:pPr>
              <w:spacing w:after="0" w:line="240" w:lineRule="auto"/>
            </w:pPr>
            <w:r w:rsidRPr="004D5CF8">
              <w:t>Quick check on ECC report page.  Nothing I could find.  If reported engineers will attend. Clean gutters. Often ditches on land.</w:t>
            </w:r>
          </w:p>
        </w:tc>
        <w:tc>
          <w:tcPr>
            <w:tcW w:w="2416" w:type="dxa"/>
            <w:gridSpan w:val="3"/>
            <w:shd w:val="clear" w:color="auto" w:fill="auto"/>
          </w:tcPr>
          <w:p w14:paraId="712A3A94" w14:textId="77777777" w:rsidR="00AD360A" w:rsidRPr="00143983" w:rsidRDefault="00AD360A" w:rsidP="005E7FBD">
            <w:pPr>
              <w:spacing w:after="0" w:line="240" w:lineRule="auto"/>
              <w:rPr>
                <w:b/>
                <w:bCs/>
                <w:color w:val="FF0000"/>
              </w:rPr>
            </w:pPr>
            <w:r w:rsidRPr="00143983">
              <w:rPr>
                <w:b/>
                <w:bCs/>
                <w:color w:val="FF0000"/>
              </w:rPr>
              <w:t>As wettest December for 90 years not limited to Alresford</w:t>
            </w:r>
          </w:p>
        </w:tc>
      </w:tr>
      <w:tr w:rsidR="00AD360A" w:rsidRPr="004D5CF8" w14:paraId="7F4E7B3C" w14:textId="77777777" w:rsidTr="005E7FBD">
        <w:tc>
          <w:tcPr>
            <w:tcW w:w="505" w:type="dxa"/>
            <w:gridSpan w:val="2"/>
          </w:tcPr>
          <w:p w14:paraId="7870AF27" w14:textId="77777777" w:rsidR="00AD360A" w:rsidRPr="004D5CF8" w:rsidRDefault="00AD360A" w:rsidP="005E7FBD">
            <w:pPr>
              <w:spacing w:after="0" w:line="240" w:lineRule="auto"/>
              <w:rPr>
                <w:b/>
                <w:bCs/>
              </w:rPr>
            </w:pPr>
            <w:r>
              <w:rPr>
                <w:b/>
                <w:bCs/>
              </w:rPr>
              <w:t>5</w:t>
            </w:r>
            <w:r w:rsidRPr="004D5CF8">
              <w:rPr>
                <w:b/>
                <w:bCs/>
              </w:rPr>
              <w:t>.</w:t>
            </w:r>
          </w:p>
        </w:tc>
        <w:tc>
          <w:tcPr>
            <w:tcW w:w="1608" w:type="dxa"/>
            <w:shd w:val="clear" w:color="auto" w:fill="auto"/>
          </w:tcPr>
          <w:p w14:paraId="15FC5532" w14:textId="77777777" w:rsidR="00AD360A" w:rsidRPr="004D5CF8" w:rsidRDefault="00AD360A" w:rsidP="005E7FBD">
            <w:pPr>
              <w:spacing w:after="0" w:line="240" w:lineRule="auto"/>
              <w:rPr>
                <w:b/>
                <w:bCs/>
              </w:rPr>
            </w:pPr>
            <w:r w:rsidRPr="004D5CF8">
              <w:rPr>
                <w:b/>
                <w:bCs/>
              </w:rPr>
              <w:t>Christmas &amp; half term holiday hunger initiative 30th</w:t>
            </w:r>
          </w:p>
        </w:tc>
        <w:tc>
          <w:tcPr>
            <w:tcW w:w="1784" w:type="dxa"/>
            <w:gridSpan w:val="2"/>
            <w:shd w:val="clear" w:color="auto" w:fill="auto"/>
          </w:tcPr>
          <w:p w14:paraId="0C5D138B" w14:textId="77777777" w:rsidR="00AD360A" w:rsidRPr="004D5CF8" w:rsidRDefault="00AD360A" w:rsidP="005E7FBD">
            <w:pPr>
              <w:spacing w:after="0" w:line="240" w:lineRule="auto"/>
            </w:pPr>
            <w:r w:rsidRPr="004D5CF8">
              <w:t>Food for children normally on subsidized school meals.</w:t>
            </w:r>
          </w:p>
        </w:tc>
        <w:tc>
          <w:tcPr>
            <w:tcW w:w="2894" w:type="dxa"/>
            <w:gridSpan w:val="2"/>
            <w:shd w:val="clear" w:color="auto" w:fill="auto"/>
          </w:tcPr>
          <w:p w14:paraId="69C36DB2" w14:textId="77777777" w:rsidR="00AD360A" w:rsidRPr="004D5CF8" w:rsidRDefault="00AD360A" w:rsidP="005E7FBD">
            <w:pPr>
              <w:spacing w:after="0" w:line="240" w:lineRule="auto"/>
            </w:pPr>
            <w:r w:rsidRPr="004D5CF8">
              <w:t>ECC use Govt funds [£6.3M]to fund direct foodbanks and agencies. Not massive take up in our area</w:t>
            </w:r>
          </w:p>
        </w:tc>
        <w:tc>
          <w:tcPr>
            <w:tcW w:w="2416" w:type="dxa"/>
            <w:gridSpan w:val="3"/>
            <w:shd w:val="clear" w:color="auto" w:fill="auto"/>
          </w:tcPr>
          <w:p w14:paraId="09543A55" w14:textId="77777777" w:rsidR="00AD360A" w:rsidRPr="00143983" w:rsidRDefault="00AD360A" w:rsidP="005E7FBD">
            <w:pPr>
              <w:spacing w:after="0" w:line="240" w:lineRule="auto"/>
              <w:rPr>
                <w:b/>
                <w:bCs/>
                <w:color w:val="FF0000"/>
              </w:rPr>
            </w:pPr>
            <w:r w:rsidRPr="00143983">
              <w:rPr>
                <w:b/>
                <w:bCs/>
                <w:color w:val="FF0000"/>
              </w:rPr>
              <w:t>New round of funds available.  Any Alresford groups?</w:t>
            </w:r>
          </w:p>
        </w:tc>
      </w:tr>
      <w:tr w:rsidR="00AD360A" w:rsidRPr="004D5CF8" w14:paraId="63B18519" w14:textId="77777777" w:rsidTr="005E7FBD">
        <w:tc>
          <w:tcPr>
            <w:tcW w:w="505" w:type="dxa"/>
            <w:gridSpan w:val="2"/>
          </w:tcPr>
          <w:p w14:paraId="00DA9B05" w14:textId="77777777" w:rsidR="00AD360A" w:rsidRPr="004D5CF8" w:rsidRDefault="00AD360A" w:rsidP="005E7FBD">
            <w:pPr>
              <w:spacing w:after="0" w:line="240" w:lineRule="auto"/>
              <w:rPr>
                <w:b/>
                <w:bCs/>
              </w:rPr>
            </w:pPr>
            <w:r>
              <w:rPr>
                <w:b/>
                <w:bCs/>
              </w:rPr>
              <w:t>6.</w:t>
            </w:r>
          </w:p>
        </w:tc>
        <w:tc>
          <w:tcPr>
            <w:tcW w:w="1608" w:type="dxa"/>
            <w:shd w:val="clear" w:color="auto" w:fill="auto"/>
          </w:tcPr>
          <w:p w14:paraId="5D79C9C9" w14:textId="77777777" w:rsidR="00AD360A" w:rsidRPr="004D5CF8" w:rsidRDefault="00AD360A" w:rsidP="005E7FBD">
            <w:pPr>
              <w:spacing w:after="0" w:line="240" w:lineRule="auto"/>
              <w:rPr>
                <w:b/>
                <w:bCs/>
              </w:rPr>
            </w:pPr>
            <w:r w:rsidRPr="004D5CF8">
              <w:rPr>
                <w:b/>
                <w:bCs/>
              </w:rPr>
              <w:t>Essential Living fund</w:t>
            </w:r>
          </w:p>
        </w:tc>
        <w:tc>
          <w:tcPr>
            <w:tcW w:w="1784" w:type="dxa"/>
            <w:gridSpan w:val="2"/>
            <w:shd w:val="clear" w:color="auto" w:fill="auto"/>
          </w:tcPr>
          <w:p w14:paraId="243EFBFD" w14:textId="77777777" w:rsidR="00AD360A" w:rsidRPr="004D5CF8" w:rsidRDefault="00AD360A" w:rsidP="005E7FBD">
            <w:pPr>
              <w:spacing w:after="0" w:line="240" w:lineRule="auto"/>
            </w:pPr>
            <w:r w:rsidRPr="004D5CF8">
              <w:t>In conjunction TDALC</w:t>
            </w:r>
          </w:p>
        </w:tc>
        <w:tc>
          <w:tcPr>
            <w:tcW w:w="2894" w:type="dxa"/>
            <w:gridSpan w:val="2"/>
            <w:shd w:val="clear" w:color="auto" w:fill="auto"/>
          </w:tcPr>
          <w:p w14:paraId="1F55E14B" w14:textId="77777777" w:rsidR="00AD360A" w:rsidRPr="004D5CF8" w:rsidRDefault="00AD360A" w:rsidP="005E7FBD">
            <w:pPr>
              <w:spacing w:after="0" w:line="240" w:lineRule="auto"/>
            </w:pPr>
            <w:r w:rsidRPr="004D5CF8">
              <w:t>Clothing, furniture, food etc.</w:t>
            </w:r>
          </w:p>
        </w:tc>
        <w:tc>
          <w:tcPr>
            <w:tcW w:w="2416" w:type="dxa"/>
            <w:gridSpan w:val="3"/>
            <w:shd w:val="clear" w:color="auto" w:fill="auto"/>
          </w:tcPr>
          <w:p w14:paraId="3CB0BF8E" w14:textId="77777777" w:rsidR="00AD360A" w:rsidRPr="00143983" w:rsidRDefault="00AD360A" w:rsidP="005E7FBD">
            <w:pPr>
              <w:spacing w:after="0" w:line="240" w:lineRule="auto"/>
              <w:rPr>
                <w:b/>
                <w:bCs/>
                <w:color w:val="FF0000"/>
              </w:rPr>
            </w:pPr>
            <w:r w:rsidRPr="00143983">
              <w:rPr>
                <w:b/>
                <w:bCs/>
                <w:color w:val="FF0000"/>
              </w:rPr>
              <w:t>Funds available</w:t>
            </w:r>
            <w:r>
              <w:rPr>
                <w:b/>
                <w:bCs/>
                <w:color w:val="FF0000"/>
              </w:rPr>
              <w:t>. Alresford request?</w:t>
            </w:r>
          </w:p>
        </w:tc>
      </w:tr>
      <w:tr w:rsidR="00AD360A" w:rsidRPr="004D5CF8" w14:paraId="21B711DC" w14:textId="77777777" w:rsidTr="005E7FBD">
        <w:tc>
          <w:tcPr>
            <w:tcW w:w="505" w:type="dxa"/>
            <w:gridSpan w:val="2"/>
          </w:tcPr>
          <w:p w14:paraId="2C4BFA1B" w14:textId="77777777" w:rsidR="00AD360A" w:rsidRPr="004D5CF8" w:rsidRDefault="00AD360A" w:rsidP="005E7FBD">
            <w:pPr>
              <w:spacing w:after="0" w:line="240" w:lineRule="auto"/>
              <w:rPr>
                <w:b/>
                <w:bCs/>
              </w:rPr>
            </w:pPr>
            <w:r>
              <w:rPr>
                <w:b/>
                <w:bCs/>
              </w:rPr>
              <w:t>7</w:t>
            </w:r>
            <w:r w:rsidRPr="004D5CF8">
              <w:rPr>
                <w:b/>
                <w:bCs/>
              </w:rPr>
              <w:t>.</w:t>
            </w:r>
          </w:p>
        </w:tc>
        <w:tc>
          <w:tcPr>
            <w:tcW w:w="1608" w:type="dxa"/>
            <w:shd w:val="clear" w:color="auto" w:fill="auto"/>
          </w:tcPr>
          <w:p w14:paraId="79C6B878" w14:textId="77777777" w:rsidR="00AD360A" w:rsidRDefault="00AD360A" w:rsidP="005E7FBD">
            <w:pPr>
              <w:spacing w:after="0" w:line="240" w:lineRule="auto"/>
              <w:rPr>
                <w:b/>
                <w:bCs/>
              </w:rPr>
            </w:pPr>
            <w:r w:rsidRPr="004D5CF8">
              <w:rPr>
                <w:b/>
                <w:bCs/>
              </w:rPr>
              <w:t>Colne School</w:t>
            </w:r>
          </w:p>
          <w:p w14:paraId="579FCB8E" w14:textId="77777777" w:rsidR="00AD360A" w:rsidRPr="004D5CF8" w:rsidRDefault="00AD360A" w:rsidP="005E7FBD">
            <w:pPr>
              <w:spacing w:after="0" w:line="240" w:lineRule="auto"/>
              <w:rPr>
                <w:b/>
                <w:bCs/>
              </w:rPr>
            </w:pPr>
            <w:r>
              <w:rPr>
                <w:b/>
                <w:bCs/>
              </w:rPr>
              <w:t>Brightlingsea.</w:t>
            </w:r>
          </w:p>
        </w:tc>
        <w:tc>
          <w:tcPr>
            <w:tcW w:w="1784" w:type="dxa"/>
            <w:gridSpan w:val="2"/>
            <w:shd w:val="clear" w:color="auto" w:fill="auto"/>
          </w:tcPr>
          <w:p w14:paraId="2850D915" w14:textId="77777777" w:rsidR="00AD360A" w:rsidRPr="004D5CF8" w:rsidRDefault="00AD360A" w:rsidP="005E7FBD">
            <w:pPr>
              <w:spacing w:after="0" w:line="240" w:lineRule="auto"/>
            </w:pPr>
            <w:r w:rsidRPr="004D5CF8">
              <w:t>Expansion</w:t>
            </w:r>
          </w:p>
        </w:tc>
        <w:tc>
          <w:tcPr>
            <w:tcW w:w="2894" w:type="dxa"/>
            <w:gridSpan w:val="2"/>
            <w:shd w:val="clear" w:color="auto" w:fill="auto"/>
          </w:tcPr>
          <w:p w14:paraId="40A4D3F2" w14:textId="77777777" w:rsidR="00AD360A" w:rsidRPr="004D5CF8" w:rsidRDefault="00AD360A" w:rsidP="005E7FBD">
            <w:pPr>
              <w:spacing w:after="0" w:line="240" w:lineRule="auto"/>
            </w:pPr>
            <w:r w:rsidRPr="004D5CF8">
              <w:t>Extra 300 places. Expansion agreed at Cabinet – AG endorsed.</w:t>
            </w:r>
          </w:p>
        </w:tc>
        <w:tc>
          <w:tcPr>
            <w:tcW w:w="2416" w:type="dxa"/>
            <w:gridSpan w:val="3"/>
            <w:shd w:val="clear" w:color="auto" w:fill="auto"/>
          </w:tcPr>
          <w:p w14:paraId="0E63B22D" w14:textId="77777777" w:rsidR="00AD360A" w:rsidRPr="00143983" w:rsidRDefault="00AD360A" w:rsidP="005E7FBD">
            <w:pPr>
              <w:spacing w:after="0" w:line="240" w:lineRule="auto"/>
              <w:rPr>
                <w:b/>
                <w:bCs/>
                <w:color w:val="FF0000"/>
              </w:rPr>
            </w:pPr>
            <w:r w:rsidRPr="00143983">
              <w:rPr>
                <w:b/>
                <w:bCs/>
                <w:color w:val="FF0000"/>
              </w:rPr>
              <w:t>LHP part.  Zebra crossing at last.  Meeting to agree 04/01/</w:t>
            </w:r>
            <w:proofErr w:type="gramStart"/>
            <w:r w:rsidRPr="00143983">
              <w:rPr>
                <w:b/>
                <w:bCs/>
                <w:color w:val="FF0000"/>
              </w:rPr>
              <w:t>21  Part</w:t>
            </w:r>
            <w:proofErr w:type="gramEnd"/>
            <w:r w:rsidRPr="00143983">
              <w:rPr>
                <w:b/>
                <w:bCs/>
                <w:color w:val="FF0000"/>
              </w:rPr>
              <w:t xml:space="preserve"> funded</w:t>
            </w:r>
          </w:p>
        </w:tc>
      </w:tr>
      <w:tr w:rsidR="00AD360A" w:rsidRPr="004D5CF8" w14:paraId="64275B4E" w14:textId="77777777" w:rsidTr="005E7FBD">
        <w:tc>
          <w:tcPr>
            <w:tcW w:w="505" w:type="dxa"/>
            <w:gridSpan w:val="2"/>
          </w:tcPr>
          <w:p w14:paraId="0734F087" w14:textId="77777777" w:rsidR="00AD360A" w:rsidRPr="004D5CF8" w:rsidRDefault="00AD360A" w:rsidP="005E7FBD">
            <w:pPr>
              <w:spacing w:after="0" w:line="240" w:lineRule="auto"/>
              <w:rPr>
                <w:b/>
                <w:bCs/>
              </w:rPr>
            </w:pPr>
            <w:r>
              <w:rPr>
                <w:b/>
                <w:bCs/>
              </w:rPr>
              <w:t>8.</w:t>
            </w:r>
          </w:p>
        </w:tc>
        <w:tc>
          <w:tcPr>
            <w:tcW w:w="1608" w:type="dxa"/>
            <w:shd w:val="clear" w:color="auto" w:fill="auto"/>
          </w:tcPr>
          <w:p w14:paraId="14FC2916" w14:textId="77777777" w:rsidR="00AD360A" w:rsidRPr="004D5CF8" w:rsidRDefault="00AD360A" w:rsidP="005E7FBD">
            <w:pPr>
              <w:spacing w:after="0" w:line="240" w:lineRule="auto"/>
              <w:rPr>
                <w:b/>
                <w:bCs/>
              </w:rPr>
            </w:pPr>
            <w:r w:rsidRPr="004D5CF8">
              <w:rPr>
                <w:b/>
                <w:bCs/>
              </w:rPr>
              <w:t>B1027 speed review</w:t>
            </w:r>
          </w:p>
        </w:tc>
        <w:tc>
          <w:tcPr>
            <w:tcW w:w="1784" w:type="dxa"/>
            <w:gridSpan w:val="2"/>
            <w:shd w:val="clear" w:color="auto" w:fill="auto"/>
          </w:tcPr>
          <w:p w14:paraId="28C0F3C1" w14:textId="77777777" w:rsidR="00AD360A" w:rsidRPr="004D5CF8" w:rsidRDefault="00AD360A" w:rsidP="005E7FBD">
            <w:pPr>
              <w:spacing w:after="0" w:line="240" w:lineRule="auto"/>
            </w:pPr>
            <w:r w:rsidRPr="004D5CF8">
              <w:t>Highway Clinic Meeting Cllr. Kevin Bentley.  To discuss issues raised including B1027 speed</w:t>
            </w:r>
          </w:p>
        </w:tc>
        <w:tc>
          <w:tcPr>
            <w:tcW w:w="2894" w:type="dxa"/>
            <w:gridSpan w:val="2"/>
            <w:shd w:val="clear" w:color="auto" w:fill="auto"/>
          </w:tcPr>
          <w:p w14:paraId="0D5406E3" w14:textId="77777777" w:rsidR="00AD360A" w:rsidRPr="004D5CF8" w:rsidRDefault="00AD360A" w:rsidP="005E7FBD">
            <w:pPr>
              <w:spacing w:after="0" w:line="240" w:lineRule="auto"/>
            </w:pPr>
            <w:r w:rsidRPr="004D5CF8">
              <w:rPr>
                <w:b/>
                <w:bCs/>
              </w:rPr>
              <w:t>Trying to change “criteria”. From National to Hertfordshire.  Kevin Bentley in favour.  Mentioned at full council 08/12/20</w:t>
            </w:r>
          </w:p>
        </w:tc>
        <w:tc>
          <w:tcPr>
            <w:tcW w:w="2416" w:type="dxa"/>
            <w:gridSpan w:val="3"/>
            <w:shd w:val="clear" w:color="auto" w:fill="auto"/>
          </w:tcPr>
          <w:p w14:paraId="6B98E8C9" w14:textId="77777777" w:rsidR="00AD360A" w:rsidRPr="00143983" w:rsidRDefault="00AD360A" w:rsidP="005E7FBD">
            <w:pPr>
              <w:spacing w:after="0" w:line="240" w:lineRule="auto"/>
              <w:rPr>
                <w:b/>
                <w:bCs/>
                <w:color w:val="FF0000"/>
              </w:rPr>
            </w:pPr>
            <w:r w:rsidRPr="00143983">
              <w:rPr>
                <w:b/>
                <w:bCs/>
                <w:color w:val="FF0000"/>
              </w:rPr>
              <w:t>Trying to change “criteria”. From National to Hertfordshire.  Kevin Bentley in favour.  Mentioned at full council 08/12/20</w:t>
            </w:r>
          </w:p>
        </w:tc>
      </w:tr>
      <w:tr w:rsidR="00AD360A" w:rsidRPr="004D5CF8" w14:paraId="58CCB52D" w14:textId="77777777" w:rsidTr="005E7FBD">
        <w:tc>
          <w:tcPr>
            <w:tcW w:w="505" w:type="dxa"/>
            <w:gridSpan w:val="2"/>
          </w:tcPr>
          <w:p w14:paraId="54E6BBF1" w14:textId="77777777" w:rsidR="00AD360A" w:rsidRPr="004D5CF8" w:rsidRDefault="00AD360A" w:rsidP="005E7FBD">
            <w:pPr>
              <w:rPr>
                <w:b/>
                <w:bCs/>
              </w:rPr>
            </w:pPr>
            <w:r>
              <w:rPr>
                <w:b/>
                <w:bCs/>
              </w:rPr>
              <w:t>9.</w:t>
            </w:r>
          </w:p>
        </w:tc>
        <w:tc>
          <w:tcPr>
            <w:tcW w:w="1638" w:type="dxa"/>
            <w:gridSpan w:val="2"/>
            <w:shd w:val="clear" w:color="auto" w:fill="auto"/>
          </w:tcPr>
          <w:p w14:paraId="32C4E903" w14:textId="77777777" w:rsidR="00AD360A" w:rsidRPr="004D5CF8" w:rsidRDefault="00AD360A" w:rsidP="005E7FBD">
            <w:pPr>
              <w:rPr>
                <w:b/>
                <w:bCs/>
              </w:rPr>
            </w:pPr>
            <w:r>
              <w:rPr>
                <w:b/>
                <w:bCs/>
              </w:rPr>
              <w:t xml:space="preserve">MP’s </w:t>
            </w:r>
            <w:r w:rsidRPr="004D5CF8">
              <w:rPr>
                <w:b/>
                <w:bCs/>
              </w:rPr>
              <w:t>Briefing</w:t>
            </w:r>
            <w:r>
              <w:rPr>
                <w:b/>
                <w:bCs/>
              </w:rPr>
              <w:t xml:space="preserve">. </w:t>
            </w:r>
            <w:r w:rsidRPr="004D5CF8">
              <w:rPr>
                <w:b/>
                <w:bCs/>
              </w:rPr>
              <w:t>Bernard Jenkin &amp; Will Quince</w:t>
            </w:r>
          </w:p>
        </w:tc>
        <w:tc>
          <w:tcPr>
            <w:tcW w:w="1754" w:type="dxa"/>
            <w:shd w:val="clear" w:color="auto" w:fill="auto"/>
          </w:tcPr>
          <w:p w14:paraId="472BF779" w14:textId="77777777" w:rsidR="00AD360A" w:rsidRPr="004D5CF8" w:rsidRDefault="00AD360A" w:rsidP="005E7FBD">
            <w:r w:rsidRPr="004D5CF8">
              <w:t xml:space="preserve">Views from Whitehall. </w:t>
            </w:r>
            <w:proofErr w:type="spellStart"/>
            <w:r w:rsidRPr="004D5CF8">
              <w:t>Covid</w:t>
            </w:r>
            <w:proofErr w:type="spellEnd"/>
            <w:r w:rsidRPr="004D5CF8">
              <w:t xml:space="preserve"> and BREXIT update 08/12/20</w:t>
            </w:r>
          </w:p>
        </w:tc>
        <w:tc>
          <w:tcPr>
            <w:tcW w:w="2894" w:type="dxa"/>
            <w:gridSpan w:val="2"/>
            <w:shd w:val="clear" w:color="auto" w:fill="auto"/>
          </w:tcPr>
          <w:p w14:paraId="7CC1BF8F" w14:textId="77777777" w:rsidR="00AD360A" w:rsidRPr="004D5CF8" w:rsidRDefault="00AD360A" w:rsidP="005E7FBD">
            <w:pPr>
              <w:spacing w:after="0" w:line="240" w:lineRule="auto"/>
            </w:pPr>
            <w:r w:rsidRPr="004D5CF8">
              <w:t>Exchanged ideas &amp; resident reviews COVID mainly.</w:t>
            </w:r>
          </w:p>
          <w:p w14:paraId="2FDED2A7" w14:textId="77777777" w:rsidR="00AD360A" w:rsidRPr="004D5CF8" w:rsidRDefault="00AD360A" w:rsidP="005E7FBD">
            <w:r w:rsidRPr="004D5CF8">
              <w:t>Before decision made about Tendring tier 2!</w:t>
            </w:r>
          </w:p>
        </w:tc>
        <w:tc>
          <w:tcPr>
            <w:tcW w:w="2416" w:type="dxa"/>
            <w:gridSpan w:val="3"/>
            <w:shd w:val="clear" w:color="auto" w:fill="auto"/>
          </w:tcPr>
          <w:p w14:paraId="12441455" w14:textId="77777777" w:rsidR="00AD360A" w:rsidRPr="00143983" w:rsidRDefault="00AD360A" w:rsidP="005E7FBD">
            <w:pPr>
              <w:rPr>
                <w:b/>
                <w:bCs/>
                <w:color w:val="FF0000"/>
              </w:rPr>
            </w:pPr>
            <w:r w:rsidRPr="00143983">
              <w:rPr>
                <w:b/>
                <w:bCs/>
                <w:color w:val="FF0000"/>
              </w:rPr>
              <w:t>Opportunity to listen but put views of residents and business’s</w:t>
            </w:r>
          </w:p>
        </w:tc>
      </w:tr>
      <w:tr w:rsidR="00AD360A" w:rsidRPr="004D5CF8" w14:paraId="2B85D6D5" w14:textId="77777777" w:rsidTr="005E7FBD">
        <w:trPr>
          <w:gridAfter w:val="1"/>
          <w:wAfter w:w="13" w:type="dxa"/>
        </w:trPr>
        <w:tc>
          <w:tcPr>
            <w:tcW w:w="498" w:type="dxa"/>
          </w:tcPr>
          <w:p w14:paraId="404F774F" w14:textId="77777777" w:rsidR="00AD360A" w:rsidRPr="004D5CF8" w:rsidRDefault="00AD360A" w:rsidP="005E7FBD">
            <w:pPr>
              <w:spacing w:after="0" w:line="240" w:lineRule="auto"/>
              <w:rPr>
                <w:b/>
                <w:bCs/>
              </w:rPr>
            </w:pPr>
            <w:r>
              <w:rPr>
                <w:b/>
                <w:bCs/>
              </w:rPr>
              <w:t>10.</w:t>
            </w:r>
          </w:p>
        </w:tc>
        <w:tc>
          <w:tcPr>
            <w:tcW w:w="1645" w:type="dxa"/>
            <w:gridSpan w:val="3"/>
            <w:shd w:val="clear" w:color="auto" w:fill="auto"/>
          </w:tcPr>
          <w:p w14:paraId="43A0E41F" w14:textId="77777777" w:rsidR="00AD360A" w:rsidRPr="004D5CF8" w:rsidRDefault="00AD360A" w:rsidP="005E7FBD">
            <w:pPr>
              <w:spacing w:after="0" w:line="240" w:lineRule="auto"/>
              <w:rPr>
                <w:b/>
                <w:bCs/>
              </w:rPr>
            </w:pPr>
            <w:r w:rsidRPr="004D5CF8">
              <w:rPr>
                <w:b/>
                <w:bCs/>
              </w:rPr>
              <w:t>Schools return</w:t>
            </w:r>
          </w:p>
        </w:tc>
        <w:tc>
          <w:tcPr>
            <w:tcW w:w="1770" w:type="dxa"/>
            <w:gridSpan w:val="2"/>
            <w:shd w:val="clear" w:color="auto" w:fill="auto"/>
          </w:tcPr>
          <w:p w14:paraId="0E5C4B9C" w14:textId="77777777" w:rsidR="00AD360A" w:rsidRPr="004D5CF8" w:rsidRDefault="00AD360A" w:rsidP="005E7FBD">
            <w:pPr>
              <w:spacing w:after="0" w:line="240" w:lineRule="auto"/>
            </w:pPr>
            <w:r w:rsidRPr="004D5CF8">
              <w:t>Meetings over Xmas &amp; New Year-several</w:t>
            </w:r>
          </w:p>
        </w:tc>
        <w:tc>
          <w:tcPr>
            <w:tcW w:w="2898" w:type="dxa"/>
            <w:gridSpan w:val="2"/>
            <w:shd w:val="clear" w:color="auto" w:fill="auto"/>
          </w:tcPr>
          <w:p w14:paraId="05CD6B0E" w14:textId="77777777" w:rsidR="00AD360A" w:rsidRPr="004D5CF8" w:rsidRDefault="00AD360A" w:rsidP="005E7FBD">
            <w:pPr>
              <w:spacing w:after="0" w:line="240" w:lineRule="auto"/>
            </w:pPr>
            <w:r w:rsidRPr="004D5CF8">
              <w:t>Portfolio-holder [RG] &amp; Director [CK] of education.</w:t>
            </w:r>
          </w:p>
        </w:tc>
        <w:tc>
          <w:tcPr>
            <w:tcW w:w="2383" w:type="dxa"/>
            <w:shd w:val="clear" w:color="auto" w:fill="auto"/>
          </w:tcPr>
          <w:p w14:paraId="3490A139" w14:textId="77777777" w:rsidR="00AD360A" w:rsidRPr="004D5CF8" w:rsidRDefault="00AD360A" w:rsidP="005E7FBD">
            <w:pPr>
              <w:spacing w:after="0" w:line="240" w:lineRule="auto"/>
              <w:rPr>
                <w:b/>
                <w:bCs/>
                <w:color w:val="FF0000"/>
              </w:rPr>
            </w:pPr>
            <w:r w:rsidRPr="004D5CF8">
              <w:rPr>
                <w:b/>
                <w:bCs/>
                <w:color w:val="FF0000"/>
              </w:rPr>
              <w:t xml:space="preserve">Final decision taken from </w:t>
            </w:r>
            <w:r>
              <w:rPr>
                <w:b/>
                <w:bCs/>
                <w:color w:val="FF0000"/>
              </w:rPr>
              <w:t>ECC</w:t>
            </w:r>
            <w:r w:rsidRPr="004D5CF8">
              <w:rPr>
                <w:b/>
                <w:bCs/>
                <w:color w:val="FF0000"/>
              </w:rPr>
              <w:t xml:space="preserve"> control</w:t>
            </w:r>
          </w:p>
        </w:tc>
      </w:tr>
    </w:tbl>
    <w:p w14:paraId="72DB3999" w14:textId="77777777" w:rsidR="00AD360A" w:rsidRDefault="00AD360A" w:rsidP="00AD360A">
      <w:pPr>
        <w:shd w:val="clear" w:color="auto" w:fill="FFFFFF"/>
        <w:spacing w:before="750" w:after="300"/>
        <w:textAlignment w:val="baseline"/>
        <w:rPr>
          <w:rFonts w:ascii="Arial" w:hAnsi="Arial"/>
          <w:b/>
          <w:bCs/>
          <w:color w:val="0B0C0C"/>
          <w:sz w:val="41"/>
          <w:szCs w:val="41"/>
          <w:highlight w:val="yellow"/>
        </w:rPr>
      </w:pPr>
    </w:p>
    <w:p w14:paraId="488F7C06" w14:textId="5F3D9D2A" w:rsidR="00AD360A" w:rsidRDefault="00AD360A" w:rsidP="00AD360A">
      <w:pPr>
        <w:shd w:val="clear" w:color="auto" w:fill="FFFFFF"/>
        <w:spacing w:before="750" w:after="300"/>
        <w:textAlignment w:val="baseline"/>
        <w:rPr>
          <w:rFonts w:ascii="Arial" w:hAnsi="Arial"/>
          <w:b/>
          <w:bCs/>
          <w:color w:val="0B0C0C"/>
          <w:sz w:val="41"/>
          <w:szCs w:val="41"/>
        </w:rPr>
      </w:pPr>
      <w:r w:rsidRPr="00143983">
        <w:rPr>
          <w:rFonts w:ascii="Arial" w:hAnsi="Arial"/>
          <w:b/>
          <w:bCs/>
          <w:color w:val="0B0C0C"/>
          <w:sz w:val="41"/>
          <w:szCs w:val="41"/>
          <w:highlight w:val="yellow"/>
        </w:rPr>
        <w:t>Stage of progress Coastal footpath.</w:t>
      </w:r>
    </w:p>
    <w:p w14:paraId="4395D96E" w14:textId="77777777" w:rsidR="00AD360A" w:rsidRPr="004D5CF8" w:rsidRDefault="00AD360A" w:rsidP="00AD360A">
      <w:pPr>
        <w:shd w:val="clear" w:color="auto" w:fill="FFFFFF"/>
        <w:spacing w:before="750" w:after="300"/>
        <w:textAlignment w:val="baseline"/>
        <w:rPr>
          <w:rFonts w:ascii="Arial" w:hAnsi="Arial"/>
          <w:b/>
          <w:bCs/>
          <w:color w:val="0B0C0C"/>
          <w:sz w:val="41"/>
          <w:szCs w:val="41"/>
          <w:lang w:eastAsia="en-GB"/>
        </w:rPr>
      </w:pPr>
      <w:r>
        <w:rPr>
          <w:rFonts w:ascii="Arial" w:hAnsi="Arial"/>
          <w:b/>
          <w:bCs/>
          <w:color w:val="0B0C0C"/>
          <w:sz w:val="41"/>
          <w:szCs w:val="41"/>
        </w:rPr>
        <w:t>Extract from web site.</w:t>
      </w:r>
    </w:p>
    <w:p w14:paraId="66C33656" w14:textId="77777777" w:rsidR="00AD360A" w:rsidRPr="004D5CF8" w:rsidRDefault="00AD360A" w:rsidP="00AD360A">
      <w:pPr>
        <w:shd w:val="clear" w:color="auto" w:fill="FFFFFF"/>
        <w:textAlignment w:val="baseline"/>
        <w:rPr>
          <w:rFonts w:ascii="Arial" w:hAnsi="Arial"/>
          <w:b/>
          <w:bCs/>
          <w:color w:val="0B0C0C"/>
          <w:sz w:val="29"/>
          <w:szCs w:val="29"/>
        </w:rPr>
      </w:pPr>
      <w:r w:rsidRPr="004D5CF8">
        <w:rPr>
          <w:rFonts w:ascii="Arial" w:hAnsi="Arial"/>
          <w:b/>
          <w:bCs/>
          <w:color w:val="0B0C0C"/>
          <w:sz w:val="29"/>
          <w:szCs w:val="29"/>
        </w:rPr>
        <w:t xml:space="preserve">Stage 4: </w:t>
      </w:r>
      <w:proofErr w:type="gramStart"/>
      <w:r w:rsidRPr="004D5CF8">
        <w:rPr>
          <w:rFonts w:ascii="Arial" w:hAnsi="Arial"/>
          <w:b/>
          <w:bCs/>
          <w:color w:val="0B0C0C"/>
          <w:sz w:val="29"/>
          <w:szCs w:val="29"/>
        </w:rPr>
        <w:t>Determine</w:t>
      </w:r>
      <w:proofErr w:type="gramEnd"/>
    </w:p>
    <w:p w14:paraId="6A08783A" w14:textId="77777777" w:rsidR="00AD360A" w:rsidRPr="004D5CF8"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t xml:space="preserve">On 14 October 2020 Natural England submitted a collection of reports to the Secretary of State for Environment, Food and Rural Affairs setting out the proposals for improved access to the coast between </w:t>
      </w:r>
      <w:proofErr w:type="spellStart"/>
      <w:r w:rsidRPr="004D5CF8">
        <w:rPr>
          <w:rFonts w:ascii="Arial" w:hAnsi="Arial"/>
          <w:color w:val="0B0C0C"/>
          <w:sz w:val="29"/>
          <w:szCs w:val="29"/>
        </w:rPr>
        <w:t>Salcott</w:t>
      </w:r>
      <w:proofErr w:type="spellEnd"/>
      <w:r w:rsidRPr="004D5CF8">
        <w:rPr>
          <w:rFonts w:ascii="Arial" w:hAnsi="Arial"/>
          <w:color w:val="0B0C0C"/>
          <w:sz w:val="29"/>
          <w:szCs w:val="29"/>
        </w:rPr>
        <w:t xml:space="preserve"> and </w:t>
      </w:r>
      <w:proofErr w:type="spellStart"/>
      <w:r w:rsidRPr="004D5CF8">
        <w:rPr>
          <w:rFonts w:ascii="Arial" w:hAnsi="Arial"/>
          <w:color w:val="0B0C0C"/>
          <w:sz w:val="29"/>
          <w:szCs w:val="29"/>
        </w:rPr>
        <w:t>Jaywick</w:t>
      </w:r>
      <w:proofErr w:type="spellEnd"/>
      <w:r w:rsidRPr="004D5CF8">
        <w:rPr>
          <w:rFonts w:ascii="Arial" w:hAnsi="Arial"/>
          <w:color w:val="0B0C0C"/>
          <w:sz w:val="29"/>
          <w:szCs w:val="29"/>
        </w:rPr>
        <w:t>.</w:t>
      </w:r>
    </w:p>
    <w:p w14:paraId="61F933FE" w14:textId="77777777" w:rsidR="00AD360A" w:rsidRPr="004D5CF8" w:rsidRDefault="00AD360A" w:rsidP="00AD360A">
      <w:pPr>
        <w:shd w:val="clear" w:color="auto" w:fill="FFFFFF"/>
        <w:textAlignment w:val="baseline"/>
        <w:rPr>
          <w:rFonts w:ascii="Arial" w:hAnsi="Arial"/>
          <w:color w:val="0B0C0C"/>
          <w:sz w:val="29"/>
          <w:szCs w:val="29"/>
        </w:rPr>
      </w:pPr>
      <w:r w:rsidRPr="004D5CF8">
        <w:rPr>
          <w:rFonts w:ascii="Arial" w:hAnsi="Arial"/>
          <w:color w:val="0B0C0C"/>
          <w:sz w:val="29"/>
          <w:szCs w:val="29"/>
        </w:rPr>
        <w:t>The period for making representations and objections about the reports closed at midnight on 9 December 2020. The </w:t>
      </w:r>
      <w:hyperlink r:id="rId8" w:history="1">
        <w:r w:rsidRPr="004D5CF8">
          <w:rPr>
            <w:rStyle w:val="Hyperlink"/>
            <w:rFonts w:ascii="Arial" w:hAnsi="Arial"/>
            <w:color w:val="4C2C92"/>
            <w:sz w:val="29"/>
            <w:szCs w:val="29"/>
            <w:bdr w:val="none" w:sz="0" w:space="0" w:color="auto" w:frame="1"/>
          </w:rPr>
          <w:t>reports</w:t>
        </w:r>
      </w:hyperlink>
      <w:r w:rsidRPr="004D5CF8">
        <w:rPr>
          <w:rFonts w:ascii="Arial" w:hAnsi="Arial"/>
          <w:color w:val="0B0C0C"/>
          <w:sz w:val="29"/>
          <w:szCs w:val="29"/>
        </w:rPr>
        <w:t> are still available to view.</w:t>
      </w:r>
    </w:p>
    <w:p w14:paraId="304C78D5" w14:textId="77777777" w:rsidR="00AD360A" w:rsidRPr="004D5CF8"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t>Objections are forwarded for consideration by an independent planning inspector appointed by the Secretary of State. The inspector will make recommendations to the Secretary of State in respect of each one.</w:t>
      </w:r>
    </w:p>
    <w:p w14:paraId="00C449E4" w14:textId="77777777" w:rsidR="00AD360A" w:rsidRPr="004D5CF8"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t xml:space="preserve">Natural England may not make any further changes to the reports as a result of the representations and </w:t>
      </w:r>
      <w:proofErr w:type="gramStart"/>
      <w:r w:rsidRPr="004D5CF8">
        <w:rPr>
          <w:rFonts w:ascii="Arial" w:hAnsi="Arial"/>
          <w:color w:val="0B0C0C"/>
          <w:sz w:val="29"/>
          <w:szCs w:val="29"/>
        </w:rPr>
        <w:t>objections, but</w:t>
      </w:r>
      <w:proofErr w:type="gramEnd"/>
      <w:r w:rsidRPr="004D5CF8">
        <w:rPr>
          <w:rFonts w:ascii="Arial" w:hAnsi="Arial"/>
          <w:color w:val="0B0C0C"/>
          <w:sz w:val="29"/>
          <w:szCs w:val="29"/>
        </w:rPr>
        <w:t xml:space="preserve"> will make comments about them for consideration by the Secretary of State and, in the case of objections, the appointed person (an inspector from the Planning Inspectorate).</w:t>
      </w:r>
    </w:p>
    <w:p w14:paraId="05536063" w14:textId="77777777" w:rsidR="00AD360A" w:rsidRPr="004D5CF8"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t xml:space="preserve">The Secretary of State will consider all the representations and objections before </w:t>
      </w:r>
      <w:proofErr w:type="gramStart"/>
      <w:r w:rsidRPr="004D5CF8">
        <w:rPr>
          <w:rFonts w:ascii="Arial" w:hAnsi="Arial"/>
          <w:color w:val="0B0C0C"/>
          <w:sz w:val="29"/>
          <w:szCs w:val="29"/>
        </w:rPr>
        <w:t>making a decision</w:t>
      </w:r>
      <w:proofErr w:type="gramEnd"/>
      <w:r w:rsidRPr="004D5CF8">
        <w:rPr>
          <w:rFonts w:ascii="Arial" w:hAnsi="Arial"/>
          <w:color w:val="0B0C0C"/>
          <w:sz w:val="29"/>
          <w:szCs w:val="29"/>
        </w:rPr>
        <w:t xml:space="preserve"> about each of Natural England’s reports. The reports in the collection may get approval at the same time. Some of them may need further consideration.</w:t>
      </w:r>
    </w:p>
    <w:p w14:paraId="6AA55E0D" w14:textId="77777777" w:rsidR="00AD360A" w:rsidRPr="004D5CF8" w:rsidRDefault="00AD360A" w:rsidP="00AD360A">
      <w:pPr>
        <w:shd w:val="clear" w:color="auto" w:fill="FFFFFF"/>
        <w:spacing w:before="675"/>
        <w:textAlignment w:val="baseline"/>
        <w:rPr>
          <w:rFonts w:ascii="Arial" w:hAnsi="Arial"/>
          <w:b/>
          <w:bCs/>
          <w:color w:val="0B0C0C"/>
          <w:sz w:val="41"/>
          <w:szCs w:val="41"/>
        </w:rPr>
      </w:pPr>
      <w:r w:rsidRPr="004D5CF8">
        <w:rPr>
          <w:rFonts w:ascii="Arial" w:hAnsi="Arial"/>
          <w:b/>
          <w:bCs/>
          <w:color w:val="0B0C0C"/>
          <w:sz w:val="41"/>
          <w:szCs w:val="41"/>
        </w:rPr>
        <w:t>Next steps</w:t>
      </w:r>
    </w:p>
    <w:p w14:paraId="651604E0" w14:textId="77777777" w:rsidR="00AD360A" w:rsidRPr="004D5CF8" w:rsidRDefault="00AD360A" w:rsidP="00AD360A">
      <w:pPr>
        <w:shd w:val="clear" w:color="auto" w:fill="FFFFFF"/>
        <w:spacing w:before="525"/>
        <w:textAlignment w:val="baseline"/>
        <w:rPr>
          <w:rFonts w:ascii="Arial" w:hAnsi="Arial"/>
          <w:b/>
          <w:bCs/>
          <w:color w:val="0B0C0C"/>
          <w:sz w:val="29"/>
          <w:szCs w:val="29"/>
        </w:rPr>
      </w:pPr>
      <w:r w:rsidRPr="004D5CF8">
        <w:rPr>
          <w:rFonts w:ascii="Arial" w:hAnsi="Arial"/>
          <w:b/>
          <w:bCs/>
          <w:color w:val="0B0C0C"/>
          <w:sz w:val="29"/>
          <w:szCs w:val="29"/>
        </w:rPr>
        <w:t>Stage 5: Open</w:t>
      </w:r>
    </w:p>
    <w:p w14:paraId="18C5F266" w14:textId="77777777" w:rsidR="00AD360A" w:rsidRPr="004D5CF8"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t>Once the Secretary of State has approved 1 or more of the reports, Natural England will start work with Essex County Council on preparing the route for public use.</w:t>
      </w:r>
    </w:p>
    <w:p w14:paraId="7CF0F18B" w14:textId="77777777" w:rsidR="00AD360A" w:rsidRPr="004D5CF8"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lastRenderedPageBreak/>
        <w:t>The first step will be to contact owners and occupiers of the affected land to discuss the design and location of any new infrastructure which is required, such as signs and gates.</w:t>
      </w:r>
    </w:p>
    <w:p w14:paraId="426F4E11" w14:textId="77777777" w:rsidR="00AD360A" w:rsidRDefault="00AD360A" w:rsidP="00AD360A">
      <w:pPr>
        <w:shd w:val="clear" w:color="auto" w:fill="FFFFFF"/>
        <w:spacing w:before="300" w:after="300"/>
        <w:textAlignment w:val="baseline"/>
        <w:rPr>
          <w:rFonts w:ascii="Arial" w:hAnsi="Arial"/>
          <w:color w:val="0B0C0C"/>
          <w:sz w:val="29"/>
          <w:szCs w:val="29"/>
        </w:rPr>
      </w:pPr>
      <w:r w:rsidRPr="004D5CF8">
        <w:rPr>
          <w:rFonts w:ascii="Arial" w:hAnsi="Arial"/>
          <w:color w:val="0B0C0C"/>
          <w:sz w:val="29"/>
          <w:szCs w:val="29"/>
        </w:rPr>
        <w:t>When preparations are complete, new access rights will be brought into force along the route and adjoining spreading room.</w:t>
      </w:r>
    </w:p>
    <w:p w14:paraId="4312C3A8" w14:textId="77777777" w:rsidR="00AD360A" w:rsidRDefault="00AD360A" w:rsidP="00AD360A">
      <w:pPr>
        <w:rPr>
          <w:b/>
          <w:bCs/>
          <w:sz w:val="32"/>
          <w:szCs w:val="32"/>
        </w:rPr>
      </w:pPr>
    </w:p>
    <w:p w14:paraId="2942E643" w14:textId="0688520A" w:rsidR="000D5244" w:rsidRDefault="000D5244" w:rsidP="007E7C55">
      <w:pPr>
        <w:rPr>
          <w:rFonts w:ascii="Arial" w:hAnsi="Arial" w:cs="Arial"/>
          <w:b/>
          <w:bCs/>
          <w:sz w:val="28"/>
          <w:szCs w:val="28"/>
        </w:rPr>
      </w:pPr>
    </w:p>
    <w:p w14:paraId="3D0A1B7E" w14:textId="77777777" w:rsidR="000D5244" w:rsidRDefault="000D5244" w:rsidP="000D5244">
      <w:pPr>
        <w:rPr>
          <w:b/>
          <w:bCs/>
          <w:sz w:val="32"/>
          <w:szCs w:val="32"/>
        </w:rPr>
      </w:pPr>
    </w:p>
    <w:p w14:paraId="36BFF7DD" w14:textId="77777777" w:rsidR="000D5244" w:rsidRPr="000D5244" w:rsidRDefault="000D5244" w:rsidP="007E7C55">
      <w:pPr>
        <w:rPr>
          <w:rFonts w:ascii="Arial" w:hAnsi="Arial" w:cs="Arial"/>
          <w:b/>
          <w:bCs/>
          <w:sz w:val="28"/>
          <w:szCs w:val="28"/>
        </w:rPr>
      </w:pPr>
    </w:p>
    <w:sectPr w:rsidR="000D5244" w:rsidRPr="000D5244" w:rsidSect="009F424D">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AC90F" w14:textId="77777777" w:rsidR="0094467C" w:rsidRDefault="0094467C" w:rsidP="000963AE">
      <w:pPr>
        <w:spacing w:after="0" w:line="240" w:lineRule="auto"/>
      </w:pPr>
      <w:r>
        <w:separator/>
      </w:r>
    </w:p>
  </w:endnote>
  <w:endnote w:type="continuationSeparator" w:id="0">
    <w:p w14:paraId="7C4CCE9C" w14:textId="77777777" w:rsidR="0094467C" w:rsidRDefault="0094467C"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6E1021EF" w14:textId="77777777" w:rsidR="008242FC" w:rsidRDefault="008242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14C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4CE">
              <w:rPr>
                <w:b/>
                <w:bCs/>
                <w:noProof/>
              </w:rPr>
              <w:t>3</w:t>
            </w:r>
            <w:r>
              <w:rPr>
                <w:b/>
                <w:bCs/>
                <w:sz w:val="24"/>
                <w:szCs w:val="24"/>
              </w:rPr>
              <w:fldChar w:fldCharType="end"/>
            </w:r>
          </w:p>
        </w:sdtContent>
      </w:sdt>
    </w:sdtContent>
  </w:sdt>
  <w:p w14:paraId="7BF2B79F" w14:textId="77777777" w:rsidR="008242FC" w:rsidRDefault="0082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541D" w14:textId="77777777" w:rsidR="0094467C" w:rsidRDefault="0094467C" w:rsidP="000963AE">
      <w:pPr>
        <w:spacing w:after="0" w:line="240" w:lineRule="auto"/>
      </w:pPr>
      <w:r>
        <w:separator/>
      </w:r>
    </w:p>
  </w:footnote>
  <w:footnote w:type="continuationSeparator" w:id="0">
    <w:p w14:paraId="4D97E9E2" w14:textId="77777777" w:rsidR="0094467C" w:rsidRDefault="0094467C"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0"/>
  </w:num>
  <w:num w:numId="4">
    <w:abstractNumId w:val="0"/>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133"/>
    <w:rsid w:val="00007888"/>
    <w:rsid w:val="00007D9B"/>
    <w:rsid w:val="0001352A"/>
    <w:rsid w:val="000136B2"/>
    <w:rsid w:val="00015455"/>
    <w:rsid w:val="00021462"/>
    <w:rsid w:val="00021A7D"/>
    <w:rsid w:val="00025D4B"/>
    <w:rsid w:val="00027F29"/>
    <w:rsid w:val="000303C4"/>
    <w:rsid w:val="00031154"/>
    <w:rsid w:val="0003385E"/>
    <w:rsid w:val="00033F85"/>
    <w:rsid w:val="0003556F"/>
    <w:rsid w:val="00035DAA"/>
    <w:rsid w:val="00036B69"/>
    <w:rsid w:val="000404A7"/>
    <w:rsid w:val="00041781"/>
    <w:rsid w:val="00045730"/>
    <w:rsid w:val="000461A6"/>
    <w:rsid w:val="00053F49"/>
    <w:rsid w:val="000541C9"/>
    <w:rsid w:val="000554F1"/>
    <w:rsid w:val="000615A3"/>
    <w:rsid w:val="000616E9"/>
    <w:rsid w:val="00062BB2"/>
    <w:rsid w:val="00062E21"/>
    <w:rsid w:val="00063A02"/>
    <w:rsid w:val="000675A5"/>
    <w:rsid w:val="000704F5"/>
    <w:rsid w:val="0007057E"/>
    <w:rsid w:val="000735CC"/>
    <w:rsid w:val="000766BC"/>
    <w:rsid w:val="00080527"/>
    <w:rsid w:val="000818EE"/>
    <w:rsid w:val="00085B63"/>
    <w:rsid w:val="00086473"/>
    <w:rsid w:val="0009058F"/>
    <w:rsid w:val="00090815"/>
    <w:rsid w:val="00093503"/>
    <w:rsid w:val="000963AE"/>
    <w:rsid w:val="000A3A6D"/>
    <w:rsid w:val="000A4AEE"/>
    <w:rsid w:val="000A5787"/>
    <w:rsid w:val="000A6D1D"/>
    <w:rsid w:val="000B527A"/>
    <w:rsid w:val="000B6D1F"/>
    <w:rsid w:val="000B790D"/>
    <w:rsid w:val="000C48F5"/>
    <w:rsid w:val="000C5F08"/>
    <w:rsid w:val="000C7091"/>
    <w:rsid w:val="000C7124"/>
    <w:rsid w:val="000D0592"/>
    <w:rsid w:val="000D353C"/>
    <w:rsid w:val="000D5244"/>
    <w:rsid w:val="000D6602"/>
    <w:rsid w:val="000D68A8"/>
    <w:rsid w:val="000D6971"/>
    <w:rsid w:val="000D6FFA"/>
    <w:rsid w:val="000E13EB"/>
    <w:rsid w:val="000E2452"/>
    <w:rsid w:val="000E4AEB"/>
    <w:rsid w:val="000E5033"/>
    <w:rsid w:val="000E5AB5"/>
    <w:rsid w:val="000F12BC"/>
    <w:rsid w:val="000F398E"/>
    <w:rsid w:val="000F425F"/>
    <w:rsid w:val="00102090"/>
    <w:rsid w:val="0010265F"/>
    <w:rsid w:val="00102C82"/>
    <w:rsid w:val="00103717"/>
    <w:rsid w:val="00110D68"/>
    <w:rsid w:val="00112ED7"/>
    <w:rsid w:val="00114060"/>
    <w:rsid w:val="00120623"/>
    <w:rsid w:val="00121E7F"/>
    <w:rsid w:val="00123184"/>
    <w:rsid w:val="0012474A"/>
    <w:rsid w:val="001359A7"/>
    <w:rsid w:val="00137139"/>
    <w:rsid w:val="00137619"/>
    <w:rsid w:val="00143094"/>
    <w:rsid w:val="001460BA"/>
    <w:rsid w:val="00156401"/>
    <w:rsid w:val="001635EF"/>
    <w:rsid w:val="00163C0D"/>
    <w:rsid w:val="00163FD8"/>
    <w:rsid w:val="00166305"/>
    <w:rsid w:val="00171748"/>
    <w:rsid w:val="00173688"/>
    <w:rsid w:val="001754F9"/>
    <w:rsid w:val="00181C60"/>
    <w:rsid w:val="00182D60"/>
    <w:rsid w:val="00183211"/>
    <w:rsid w:val="0018367F"/>
    <w:rsid w:val="00185109"/>
    <w:rsid w:val="00187605"/>
    <w:rsid w:val="001878A8"/>
    <w:rsid w:val="0019192C"/>
    <w:rsid w:val="001939C1"/>
    <w:rsid w:val="001A490E"/>
    <w:rsid w:val="001A68AA"/>
    <w:rsid w:val="001B0D01"/>
    <w:rsid w:val="001B70C4"/>
    <w:rsid w:val="001C259A"/>
    <w:rsid w:val="001C3DA4"/>
    <w:rsid w:val="001D3600"/>
    <w:rsid w:val="001D68F5"/>
    <w:rsid w:val="001E084D"/>
    <w:rsid w:val="001E38F6"/>
    <w:rsid w:val="001F07AA"/>
    <w:rsid w:val="001F0DC3"/>
    <w:rsid w:val="001F1713"/>
    <w:rsid w:val="001F3870"/>
    <w:rsid w:val="001F70B5"/>
    <w:rsid w:val="001F7CF6"/>
    <w:rsid w:val="00204158"/>
    <w:rsid w:val="002077B8"/>
    <w:rsid w:val="00207B54"/>
    <w:rsid w:val="00212966"/>
    <w:rsid w:val="00215E16"/>
    <w:rsid w:val="00217545"/>
    <w:rsid w:val="002245DE"/>
    <w:rsid w:val="00225063"/>
    <w:rsid w:val="00237F43"/>
    <w:rsid w:val="00237F7E"/>
    <w:rsid w:val="00241AE5"/>
    <w:rsid w:val="002437F3"/>
    <w:rsid w:val="00243804"/>
    <w:rsid w:val="0024673E"/>
    <w:rsid w:val="00251079"/>
    <w:rsid w:val="0025153B"/>
    <w:rsid w:val="00254262"/>
    <w:rsid w:val="0025642D"/>
    <w:rsid w:val="002621EA"/>
    <w:rsid w:val="002628D2"/>
    <w:rsid w:val="00263EE3"/>
    <w:rsid w:val="0026407C"/>
    <w:rsid w:val="00264E36"/>
    <w:rsid w:val="0026518C"/>
    <w:rsid w:val="002656A9"/>
    <w:rsid w:val="00267FA3"/>
    <w:rsid w:val="00277D87"/>
    <w:rsid w:val="00277F44"/>
    <w:rsid w:val="00282CFF"/>
    <w:rsid w:val="00284956"/>
    <w:rsid w:val="00284B1B"/>
    <w:rsid w:val="00285B8A"/>
    <w:rsid w:val="00287983"/>
    <w:rsid w:val="00290996"/>
    <w:rsid w:val="00293408"/>
    <w:rsid w:val="002A18C0"/>
    <w:rsid w:val="002A2339"/>
    <w:rsid w:val="002B2A65"/>
    <w:rsid w:val="002B5CAF"/>
    <w:rsid w:val="002B7B51"/>
    <w:rsid w:val="002C0CBB"/>
    <w:rsid w:val="002C2FB1"/>
    <w:rsid w:val="002C3251"/>
    <w:rsid w:val="002C3BE9"/>
    <w:rsid w:val="002C3F7D"/>
    <w:rsid w:val="002C46A3"/>
    <w:rsid w:val="002C61D3"/>
    <w:rsid w:val="002D181A"/>
    <w:rsid w:val="002D1DDF"/>
    <w:rsid w:val="002D1E3B"/>
    <w:rsid w:val="002E2B68"/>
    <w:rsid w:val="002E4E1C"/>
    <w:rsid w:val="002E4E99"/>
    <w:rsid w:val="002F0521"/>
    <w:rsid w:val="002F4323"/>
    <w:rsid w:val="002F46F3"/>
    <w:rsid w:val="002F6034"/>
    <w:rsid w:val="003017A8"/>
    <w:rsid w:val="00304D6D"/>
    <w:rsid w:val="0031030C"/>
    <w:rsid w:val="00312065"/>
    <w:rsid w:val="003127E7"/>
    <w:rsid w:val="00324BE0"/>
    <w:rsid w:val="003253AD"/>
    <w:rsid w:val="00331C1A"/>
    <w:rsid w:val="00335052"/>
    <w:rsid w:val="00336406"/>
    <w:rsid w:val="00346BB2"/>
    <w:rsid w:val="00347161"/>
    <w:rsid w:val="0034761F"/>
    <w:rsid w:val="0036283A"/>
    <w:rsid w:val="00363888"/>
    <w:rsid w:val="003704C1"/>
    <w:rsid w:val="00370AAF"/>
    <w:rsid w:val="00373E68"/>
    <w:rsid w:val="0037461B"/>
    <w:rsid w:val="00375345"/>
    <w:rsid w:val="00380A7B"/>
    <w:rsid w:val="00383C85"/>
    <w:rsid w:val="00385588"/>
    <w:rsid w:val="0038767B"/>
    <w:rsid w:val="00387C15"/>
    <w:rsid w:val="00394123"/>
    <w:rsid w:val="0039625C"/>
    <w:rsid w:val="003A07B2"/>
    <w:rsid w:val="003A0DB2"/>
    <w:rsid w:val="003A312B"/>
    <w:rsid w:val="003A49EC"/>
    <w:rsid w:val="003A6AFA"/>
    <w:rsid w:val="003A7B31"/>
    <w:rsid w:val="003A7E8D"/>
    <w:rsid w:val="003B2200"/>
    <w:rsid w:val="003B3E45"/>
    <w:rsid w:val="003B4513"/>
    <w:rsid w:val="003C057F"/>
    <w:rsid w:val="003C1825"/>
    <w:rsid w:val="003C4353"/>
    <w:rsid w:val="003D520E"/>
    <w:rsid w:val="003D5F10"/>
    <w:rsid w:val="003E0936"/>
    <w:rsid w:val="003E42AF"/>
    <w:rsid w:val="003E471F"/>
    <w:rsid w:val="003E7AF2"/>
    <w:rsid w:val="003F4A34"/>
    <w:rsid w:val="003F5A44"/>
    <w:rsid w:val="0040164A"/>
    <w:rsid w:val="004077A7"/>
    <w:rsid w:val="0041108E"/>
    <w:rsid w:val="00411D44"/>
    <w:rsid w:val="00412750"/>
    <w:rsid w:val="00413964"/>
    <w:rsid w:val="00416522"/>
    <w:rsid w:val="004174A5"/>
    <w:rsid w:val="00417563"/>
    <w:rsid w:val="00422460"/>
    <w:rsid w:val="004344C3"/>
    <w:rsid w:val="00435D45"/>
    <w:rsid w:val="00436D1B"/>
    <w:rsid w:val="0044628F"/>
    <w:rsid w:val="004476CE"/>
    <w:rsid w:val="00451190"/>
    <w:rsid w:val="00451A60"/>
    <w:rsid w:val="00456747"/>
    <w:rsid w:val="00457B01"/>
    <w:rsid w:val="00463031"/>
    <w:rsid w:val="00463D96"/>
    <w:rsid w:val="00463DA8"/>
    <w:rsid w:val="00465477"/>
    <w:rsid w:val="00465791"/>
    <w:rsid w:val="00467213"/>
    <w:rsid w:val="00472173"/>
    <w:rsid w:val="0047228A"/>
    <w:rsid w:val="004737DA"/>
    <w:rsid w:val="00475EB2"/>
    <w:rsid w:val="004803CC"/>
    <w:rsid w:val="004843AB"/>
    <w:rsid w:val="004847D2"/>
    <w:rsid w:val="004877AB"/>
    <w:rsid w:val="00490975"/>
    <w:rsid w:val="004916A3"/>
    <w:rsid w:val="004A0E7B"/>
    <w:rsid w:val="004A1953"/>
    <w:rsid w:val="004A6A07"/>
    <w:rsid w:val="004B1B46"/>
    <w:rsid w:val="004B5284"/>
    <w:rsid w:val="004C0E2B"/>
    <w:rsid w:val="004C64AB"/>
    <w:rsid w:val="004D0A34"/>
    <w:rsid w:val="004D0DB4"/>
    <w:rsid w:val="004D1E9D"/>
    <w:rsid w:val="004F171A"/>
    <w:rsid w:val="004F52BA"/>
    <w:rsid w:val="004F7D1B"/>
    <w:rsid w:val="0050048C"/>
    <w:rsid w:val="005018D6"/>
    <w:rsid w:val="0050589D"/>
    <w:rsid w:val="00507964"/>
    <w:rsid w:val="00507D4D"/>
    <w:rsid w:val="00515E6F"/>
    <w:rsid w:val="00516FD2"/>
    <w:rsid w:val="005174EA"/>
    <w:rsid w:val="00517623"/>
    <w:rsid w:val="00517E76"/>
    <w:rsid w:val="00520040"/>
    <w:rsid w:val="00522B28"/>
    <w:rsid w:val="00522E38"/>
    <w:rsid w:val="005247A0"/>
    <w:rsid w:val="005264DF"/>
    <w:rsid w:val="005272A7"/>
    <w:rsid w:val="00527D1F"/>
    <w:rsid w:val="0053325D"/>
    <w:rsid w:val="005333AE"/>
    <w:rsid w:val="00533A34"/>
    <w:rsid w:val="00541582"/>
    <w:rsid w:val="00542981"/>
    <w:rsid w:val="00542A6A"/>
    <w:rsid w:val="005431C1"/>
    <w:rsid w:val="00543B51"/>
    <w:rsid w:val="005558F3"/>
    <w:rsid w:val="00560F4B"/>
    <w:rsid w:val="005610C5"/>
    <w:rsid w:val="0056618C"/>
    <w:rsid w:val="00571EBD"/>
    <w:rsid w:val="00573FAE"/>
    <w:rsid w:val="005745AE"/>
    <w:rsid w:val="00575857"/>
    <w:rsid w:val="00577A92"/>
    <w:rsid w:val="00580F41"/>
    <w:rsid w:val="00585C39"/>
    <w:rsid w:val="0059353A"/>
    <w:rsid w:val="00593CC9"/>
    <w:rsid w:val="005946B1"/>
    <w:rsid w:val="0059562E"/>
    <w:rsid w:val="00597C7D"/>
    <w:rsid w:val="005A0AE6"/>
    <w:rsid w:val="005A1662"/>
    <w:rsid w:val="005A2AC5"/>
    <w:rsid w:val="005B1606"/>
    <w:rsid w:val="005B5F0F"/>
    <w:rsid w:val="005B7990"/>
    <w:rsid w:val="005C00B3"/>
    <w:rsid w:val="005C4088"/>
    <w:rsid w:val="005C5CD3"/>
    <w:rsid w:val="005D0837"/>
    <w:rsid w:val="005D166D"/>
    <w:rsid w:val="005D5837"/>
    <w:rsid w:val="005D66D6"/>
    <w:rsid w:val="005E08B0"/>
    <w:rsid w:val="005E1C81"/>
    <w:rsid w:val="005E27C5"/>
    <w:rsid w:val="005E67E4"/>
    <w:rsid w:val="005F07F7"/>
    <w:rsid w:val="005F2281"/>
    <w:rsid w:val="005F2F12"/>
    <w:rsid w:val="005F474A"/>
    <w:rsid w:val="005F49EE"/>
    <w:rsid w:val="00600FBA"/>
    <w:rsid w:val="00604783"/>
    <w:rsid w:val="006079BC"/>
    <w:rsid w:val="00620543"/>
    <w:rsid w:val="00621026"/>
    <w:rsid w:val="006213BA"/>
    <w:rsid w:val="00622285"/>
    <w:rsid w:val="00622799"/>
    <w:rsid w:val="00625230"/>
    <w:rsid w:val="0063165E"/>
    <w:rsid w:val="00634A69"/>
    <w:rsid w:val="00636137"/>
    <w:rsid w:val="006404C0"/>
    <w:rsid w:val="00640539"/>
    <w:rsid w:val="0064317F"/>
    <w:rsid w:val="00646FF0"/>
    <w:rsid w:val="006512DF"/>
    <w:rsid w:val="0065354C"/>
    <w:rsid w:val="006552CA"/>
    <w:rsid w:val="00656B7A"/>
    <w:rsid w:val="006609A4"/>
    <w:rsid w:val="00663845"/>
    <w:rsid w:val="00664DCB"/>
    <w:rsid w:val="00665CE9"/>
    <w:rsid w:val="00666A1A"/>
    <w:rsid w:val="00666FF7"/>
    <w:rsid w:val="006670A7"/>
    <w:rsid w:val="0066788F"/>
    <w:rsid w:val="00667C14"/>
    <w:rsid w:val="00671ED4"/>
    <w:rsid w:val="00673712"/>
    <w:rsid w:val="00673CDA"/>
    <w:rsid w:val="00673F8C"/>
    <w:rsid w:val="006806B5"/>
    <w:rsid w:val="00681AAC"/>
    <w:rsid w:val="00682327"/>
    <w:rsid w:val="00682D1B"/>
    <w:rsid w:val="00685090"/>
    <w:rsid w:val="00692ABF"/>
    <w:rsid w:val="00694988"/>
    <w:rsid w:val="00695EE2"/>
    <w:rsid w:val="00696F98"/>
    <w:rsid w:val="00697076"/>
    <w:rsid w:val="006A00F8"/>
    <w:rsid w:val="006A1DD1"/>
    <w:rsid w:val="006A25AC"/>
    <w:rsid w:val="006A389D"/>
    <w:rsid w:val="006C08B5"/>
    <w:rsid w:val="006C126C"/>
    <w:rsid w:val="006C3BAD"/>
    <w:rsid w:val="006D3A0E"/>
    <w:rsid w:val="006D5E46"/>
    <w:rsid w:val="006D6DCE"/>
    <w:rsid w:val="006D71A9"/>
    <w:rsid w:val="006E1956"/>
    <w:rsid w:val="006E2BB6"/>
    <w:rsid w:val="006E2C7E"/>
    <w:rsid w:val="006E4B1F"/>
    <w:rsid w:val="006F1B83"/>
    <w:rsid w:val="006F4B13"/>
    <w:rsid w:val="006F4DC7"/>
    <w:rsid w:val="006F632E"/>
    <w:rsid w:val="007118D0"/>
    <w:rsid w:val="007144CE"/>
    <w:rsid w:val="0071591F"/>
    <w:rsid w:val="00715FC9"/>
    <w:rsid w:val="00726513"/>
    <w:rsid w:val="0072778C"/>
    <w:rsid w:val="00731DFF"/>
    <w:rsid w:val="00733AC3"/>
    <w:rsid w:val="00735523"/>
    <w:rsid w:val="0074122F"/>
    <w:rsid w:val="00741ECB"/>
    <w:rsid w:val="0074481D"/>
    <w:rsid w:val="00746973"/>
    <w:rsid w:val="00752403"/>
    <w:rsid w:val="00756335"/>
    <w:rsid w:val="007612D9"/>
    <w:rsid w:val="007706F3"/>
    <w:rsid w:val="00774AC0"/>
    <w:rsid w:val="007754D8"/>
    <w:rsid w:val="00777834"/>
    <w:rsid w:val="00777E1D"/>
    <w:rsid w:val="00781119"/>
    <w:rsid w:val="007821B3"/>
    <w:rsid w:val="0078388E"/>
    <w:rsid w:val="00785A40"/>
    <w:rsid w:val="007869DF"/>
    <w:rsid w:val="00787A35"/>
    <w:rsid w:val="007923F9"/>
    <w:rsid w:val="00792EE0"/>
    <w:rsid w:val="0079614E"/>
    <w:rsid w:val="0079659E"/>
    <w:rsid w:val="007A01F1"/>
    <w:rsid w:val="007A1415"/>
    <w:rsid w:val="007A1FC3"/>
    <w:rsid w:val="007A4AAD"/>
    <w:rsid w:val="007A6185"/>
    <w:rsid w:val="007A66BB"/>
    <w:rsid w:val="007B2BD0"/>
    <w:rsid w:val="007B5843"/>
    <w:rsid w:val="007B660C"/>
    <w:rsid w:val="007B6DCF"/>
    <w:rsid w:val="007C6FA7"/>
    <w:rsid w:val="007C7472"/>
    <w:rsid w:val="007D325F"/>
    <w:rsid w:val="007D6DEB"/>
    <w:rsid w:val="007D7D5A"/>
    <w:rsid w:val="007E0C39"/>
    <w:rsid w:val="007E253A"/>
    <w:rsid w:val="007E43C2"/>
    <w:rsid w:val="007E4D2D"/>
    <w:rsid w:val="007E7C55"/>
    <w:rsid w:val="007F10C0"/>
    <w:rsid w:val="007F11D9"/>
    <w:rsid w:val="007F1561"/>
    <w:rsid w:val="007F36A3"/>
    <w:rsid w:val="00800DC3"/>
    <w:rsid w:val="00800ED9"/>
    <w:rsid w:val="00801EC5"/>
    <w:rsid w:val="00802EAB"/>
    <w:rsid w:val="008031DB"/>
    <w:rsid w:val="0080407A"/>
    <w:rsid w:val="00804219"/>
    <w:rsid w:val="00810B84"/>
    <w:rsid w:val="0082007B"/>
    <w:rsid w:val="008212B3"/>
    <w:rsid w:val="008242FC"/>
    <w:rsid w:val="00825DDE"/>
    <w:rsid w:val="008275CC"/>
    <w:rsid w:val="008335D2"/>
    <w:rsid w:val="00835801"/>
    <w:rsid w:val="00843486"/>
    <w:rsid w:val="008516DB"/>
    <w:rsid w:val="008539A2"/>
    <w:rsid w:val="00855F5C"/>
    <w:rsid w:val="008609F8"/>
    <w:rsid w:val="00862E45"/>
    <w:rsid w:val="008638FA"/>
    <w:rsid w:val="00865CC1"/>
    <w:rsid w:val="00874CCB"/>
    <w:rsid w:val="008768F8"/>
    <w:rsid w:val="00876A72"/>
    <w:rsid w:val="0088048C"/>
    <w:rsid w:val="0088189A"/>
    <w:rsid w:val="008834BA"/>
    <w:rsid w:val="00890368"/>
    <w:rsid w:val="0089072D"/>
    <w:rsid w:val="00890E3E"/>
    <w:rsid w:val="0089118A"/>
    <w:rsid w:val="008926B7"/>
    <w:rsid w:val="00895DAD"/>
    <w:rsid w:val="008A07E9"/>
    <w:rsid w:val="008A3C75"/>
    <w:rsid w:val="008A49C6"/>
    <w:rsid w:val="008B104C"/>
    <w:rsid w:val="008B5418"/>
    <w:rsid w:val="008C0DA0"/>
    <w:rsid w:val="008C48FC"/>
    <w:rsid w:val="008D14CE"/>
    <w:rsid w:val="008D2DA8"/>
    <w:rsid w:val="008D578A"/>
    <w:rsid w:val="008E4365"/>
    <w:rsid w:val="008E4A13"/>
    <w:rsid w:val="008E72A1"/>
    <w:rsid w:val="008E7C21"/>
    <w:rsid w:val="008F0558"/>
    <w:rsid w:val="008F05CE"/>
    <w:rsid w:val="008F2BCB"/>
    <w:rsid w:val="008F2CE5"/>
    <w:rsid w:val="008F347C"/>
    <w:rsid w:val="00900BCB"/>
    <w:rsid w:val="009012F0"/>
    <w:rsid w:val="009024DE"/>
    <w:rsid w:val="00902522"/>
    <w:rsid w:val="00905134"/>
    <w:rsid w:val="009064DE"/>
    <w:rsid w:val="009075AE"/>
    <w:rsid w:val="00911FF1"/>
    <w:rsid w:val="00912524"/>
    <w:rsid w:val="0091433D"/>
    <w:rsid w:val="00914531"/>
    <w:rsid w:val="0091743A"/>
    <w:rsid w:val="00917CD0"/>
    <w:rsid w:val="00925FA5"/>
    <w:rsid w:val="00926A4E"/>
    <w:rsid w:val="00930E59"/>
    <w:rsid w:val="00936A1B"/>
    <w:rsid w:val="00941459"/>
    <w:rsid w:val="009415E5"/>
    <w:rsid w:val="0094467C"/>
    <w:rsid w:val="00952343"/>
    <w:rsid w:val="00955767"/>
    <w:rsid w:val="00961C1B"/>
    <w:rsid w:val="009630A5"/>
    <w:rsid w:val="009637D6"/>
    <w:rsid w:val="00963ACB"/>
    <w:rsid w:val="0096508A"/>
    <w:rsid w:val="00965311"/>
    <w:rsid w:val="00966AB5"/>
    <w:rsid w:val="0098357D"/>
    <w:rsid w:val="0099046B"/>
    <w:rsid w:val="00993501"/>
    <w:rsid w:val="009945ED"/>
    <w:rsid w:val="00994B12"/>
    <w:rsid w:val="009965E1"/>
    <w:rsid w:val="009A171B"/>
    <w:rsid w:val="009A369D"/>
    <w:rsid w:val="009A54CB"/>
    <w:rsid w:val="009B48BB"/>
    <w:rsid w:val="009B504F"/>
    <w:rsid w:val="009C2413"/>
    <w:rsid w:val="009C265B"/>
    <w:rsid w:val="009D0191"/>
    <w:rsid w:val="009D2FF6"/>
    <w:rsid w:val="009E56FA"/>
    <w:rsid w:val="009E6BEF"/>
    <w:rsid w:val="009F097D"/>
    <w:rsid w:val="009F265A"/>
    <w:rsid w:val="009F424D"/>
    <w:rsid w:val="009F71FE"/>
    <w:rsid w:val="009F796C"/>
    <w:rsid w:val="00A00686"/>
    <w:rsid w:val="00A036A9"/>
    <w:rsid w:val="00A048D7"/>
    <w:rsid w:val="00A05B57"/>
    <w:rsid w:val="00A05E23"/>
    <w:rsid w:val="00A071FF"/>
    <w:rsid w:val="00A1293C"/>
    <w:rsid w:val="00A13797"/>
    <w:rsid w:val="00A17AAE"/>
    <w:rsid w:val="00A20B0C"/>
    <w:rsid w:val="00A24557"/>
    <w:rsid w:val="00A24EE6"/>
    <w:rsid w:val="00A27D9A"/>
    <w:rsid w:val="00A33EF8"/>
    <w:rsid w:val="00A406CB"/>
    <w:rsid w:val="00A408D0"/>
    <w:rsid w:val="00A45C68"/>
    <w:rsid w:val="00A463F2"/>
    <w:rsid w:val="00A55B40"/>
    <w:rsid w:val="00A57E0D"/>
    <w:rsid w:val="00A67A97"/>
    <w:rsid w:val="00A70B8D"/>
    <w:rsid w:val="00A75072"/>
    <w:rsid w:val="00A76D23"/>
    <w:rsid w:val="00A80AAA"/>
    <w:rsid w:val="00A82CD7"/>
    <w:rsid w:val="00A83A90"/>
    <w:rsid w:val="00A83FF3"/>
    <w:rsid w:val="00A84A39"/>
    <w:rsid w:val="00A86118"/>
    <w:rsid w:val="00A91634"/>
    <w:rsid w:val="00A91872"/>
    <w:rsid w:val="00A9289D"/>
    <w:rsid w:val="00A94181"/>
    <w:rsid w:val="00A95DB7"/>
    <w:rsid w:val="00A97519"/>
    <w:rsid w:val="00AA3019"/>
    <w:rsid w:val="00AA3BAE"/>
    <w:rsid w:val="00AA520C"/>
    <w:rsid w:val="00AB3304"/>
    <w:rsid w:val="00AB4C4C"/>
    <w:rsid w:val="00AB7557"/>
    <w:rsid w:val="00AC3EC4"/>
    <w:rsid w:val="00AC4DB6"/>
    <w:rsid w:val="00AD0608"/>
    <w:rsid w:val="00AD0AAF"/>
    <w:rsid w:val="00AD22AC"/>
    <w:rsid w:val="00AD360A"/>
    <w:rsid w:val="00AD5595"/>
    <w:rsid w:val="00AE2AB6"/>
    <w:rsid w:val="00AE371F"/>
    <w:rsid w:val="00AE55CD"/>
    <w:rsid w:val="00AE59FA"/>
    <w:rsid w:val="00AE6C76"/>
    <w:rsid w:val="00AE7871"/>
    <w:rsid w:val="00AF17AA"/>
    <w:rsid w:val="00AF4782"/>
    <w:rsid w:val="00B028CF"/>
    <w:rsid w:val="00B02B74"/>
    <w:rsid w:val="00B034C8"/>
    <w:rsid w:val="00B04006"/>
    <w:rsid w:val="00B0479E"/>
    <w:rsid w:val="00B0638D"/>
    <w:rsid w:val="00B101E8"/>
    <w:rsid w:val="00B22618"/>
    <w:rsid w:val="00B22C44"/>
    <w:rsid w:val="00B2341C"/>
    <w:rsid w:val="00B23981"/>
    <w:rsid w:val="00B26DDB"/>
    <w:rsid w:val="00B35CD0"/>
    <w:rsid w:val="00B3669F"/>
    <w:rsid w:val="00B36947"/>
    <w:rsid w:val="00B420DA"/>
    <w:rsid w:val="00B439AC"/>
    <w:rsid w:val="00B46E78"/>
    <w:rsid w:val="00B47EFD"/>
    <w:rsid w:val="00B517E5"/>
    <w:rsid w:val="00B52B48"/>
    <w:rsid w:val="00B54752"/>
    <w:rsid w:val="00B56207"/>
    <w:rsid w:val="00B56A86"/>
    <w:rsid w:val="00B57E2D"/>
    <w:rsid w:val="00B60504"/>
    <w:rsid w:val="00B62699"/>
    <w:rsid w:val="00B650D2"/>
    <w:rsid w:val="00B65DCE"/>
    <w:rsid w:val="00B65ECF"/>
    <w:rsid w:val="00B70947"/>
    <w:rsid w:val="00B7271C"/>
    <w:rsid w:val="00B76143"/>
    <w:rsid w:val="00B7691A"/>
    <w:rsid w:val="00B77DE7"/>
    <w:rsid w:val="00B82944"/>
    <w:rsid w:val="00B8778C"/>
    <w:rsid w:val="00B87FC9"/>
    <w:rsid w:val="00B971DF"/>
    <w:rsid w:val="00BA05DB"/>
    <w:rsid w:val="00BA6AD2"/>
    <w:rsid w:val="00BB49AB"/>
    <w:rsid w:val="00BC5BA5"/>
    <w:rsid w:val="00BC72B6"/>
    <w:rsid w:val="00BD1601"/>
    <w:rsid w:val="00BD1B39"/>
    <w:rsid w:val="00BE2519"/>
    <w:rsid w:val="00BF15BF"/>
    <w:rsid w:val="00BF5E9B"/>
    <w:rsid w:val="00BF7965"/>
    <w:rsid w:val="00C00AD4"/>
    <w:rsid w:val="00C011E5"/>
    <w:rsid w:val="00C01789"/>
    <w:rsid w:val="00C03721"/>
    <w:rsid w:val="00C04A07"/>
    <w:rsid w:val="00C04D52"/>
    <w:rsid w:val="00C05770"/>
    <w:rsid w:val="00C05B30"/>
    <w:rsid w:val="00C1001E"/>
    <w:rsid w:val="00C11CCB"/>
    <w:rsid w:val="00C13BB5"/>
    <w:rsid w:val="00C17A59"/>
    <w:rsid w:val="00C21862"/>
    <w:rsid w:val="00C30445"/>
    <w:rsid w:val="00C3280E"/>
    <w:rsid w:val="00C35533"/>
    <w:rsid w:val="00C35ED5"/>
    <w:rsid w:val="00C36804"/>
    <w:rsid w:val="00C40C3F"/>
    <w:rsid w:val="00C5062A"/>
    <w:rsid w:val="00C511F9"/>
    <w:rsid w:val="00C551CA"/>
    <w:rsid w:val="00C56E71"/>
    <w:rsid w:val="00C638F4"/>
    <w:rsid w:val="00C721EB"/>
    <w:rsid w:val="00C75271"/>
    <w:rsid w:val="00C77BEC"/>
    <w:rsid w:val="00C77C76"/>
    <w:rsid w:val="00C812A4"/>
    <w:rsid w:val="00C820A1"/>
    <w:rsid w:val="00C82C36"/>
    <w:rsid w:val="00C83F57"/>
    <w:rsid w:val="00C94414"/>
    <w:rsid w:val="00C96D7E"/>
    <w:rsid w:val="00C97D88"/>
    <w:rsid w:val="00CA3E92"/>
    <w:rsid w:val="00CB0729"/>
    <w:rsid w:val="00CB3056"/>
    <w:rsid w:val="00CB4595"/>
    <w:rsid w:val="00CB47AC"/>
    <w:rsid w:val="00CB5578"/>
    <w:rsid w:val="00CB74C5"/>
    <w:rsid w:val="00CD2116"/>
    <w:rsid w:val="00CD310E"/>
    <w:rsid w:val="00CD3831"/>
    <w:rsid w:val="00CD6DB9"/>
    <w:rsid w:val="00CE0651"/>
    <w:rsid w:val="00CE12DA"/>
    <w:rsid w:val="00CE17A1"/>
    <w:rsid w:val="00CE267E"/>
    <w:rsid w:val="00CE2FC7"/>
    <w:rsid w:val="00CE4E30"/>
    <w:rsid w:val="00CF00F4"/>
    <w:rsid w:val="00CF091D"/>
    <w:rsid w:val="00CF1007"/>
    <w:rsid w:val="00CF1849"/>
    <w:rsid w:val="00CF78AE"/>
    <w:rsid w:val="00D001F3"/>
    <w:rsid w:val="00D00D25"/>
    <w:rsid w:val="00D011B2"/>
    <w:rsid w:val="00D019A9"/>
    <w:rsid w:val="00D02864"/>
    <w:rsid w:val="00D10918"/>
    <w:rsid w:val="00D124FA"/>
    <w:rsid w:val="00D12C76"/>
    <w:rsid w:val="00D13A4E"/>
    <w:rsid w:val="00D16B2A"/>
    <w:rsid w:val="00D17624"/>
    <w:rsid w:val="00D21609"/>
    <w:rsid w:val="00D23319"/>
    <w:rsid w:val="00D2724B"/>
    <w:rsid w:val="00D2760A"/>
    <w:rsid w:val="00D343C0"/>
    <w:rsid w:val="00D34A5D"/>
    <w:rsid w:val="00D37D24"/>
    <w:rsid w:val="00D551BE"/>
    <w:rsid w:val="00D61CE1"/>
    <w:rsid w:val="00D65948"/>
    <w:rsid w:val="00D65D0B"/>
    <w:rsid w:val="00D65F72"/>
    <w:rsid w:val="00D70EFA"/>
    <w:rsid w:val="00D7664C"/>
    <w:rsid w:val="00D80B3F"/>
    <w:rsid w:val="00D811B4"/>
    <w:rsid w:val="00D85B2F"/>
    <w:rsid w:val="00D86127"/>
    <w:rsid w:val="00D87110"/>
    <w:rsid w:val="00D9076B"/>
    <w:rsid w:val="00D90D23"/>
    <w:rsid w:val="00D92214"/>
    <w:rsid w:val="00D92BC1"/>
    <w:rsid w:val="00DA352D"/>
    <w:rsid w:val="00DA45BD"/>
    <w:rsid w:val="00DA5366"/>
    <w:rsid w:val="00DA6324"/>
    <w:rsid w:val="00DB518C"/>
    <w:rsid w:val="00DB6F71"/>
    <w:rsid w:val="00DC202B"/>
    <w:rsid w:val="00DC225E"/>
    <w:rsid w:val="00DC3C9E"/>
    <w:rsid w:val="00DC5B69"/>
    <w:rsid w:val="00DC6F47"/>
    <w:rsid w:val="00DD11C5"/>
    <w:rsid w:val="00DD43F9"/>
    <w:rsid w:val="00DE21C2"/>
    <w:rsid w:val="00DF457F"/>
    <w:rsid w:val="00DF6B22"/>
    <w:rsid w:val="00DF7D40"/>
    <w:rsid w:val="00E038AE"/>
    <w:rsid w:val="00E03EAF"/>
    <w:rsid w:val="00E06466"/>
    <w:rsid w:val="00E107D7"/>
    <w:rsid w:val="00E14307"/>
    <w:rsid w:val="00E14841"/>
    <w:rsid w:val="00E17943"/>
    <w:rsid w:val="00E17AA4"/>
    <w:rsid w:val="00E22E1E"/>
    <w:rsid w:val="00E2353A"/>
    <w:rsid w:val="00E23DF1"/>
    <w:rsid w:val="00E31652"/>
    <w:rsid w:val="00E324D2"/>
    <w:rsid w:val="00E32EFB"/>
    <w:rsid w:val="00E35AFD"/>
    <w:rsid w:val="00E412D8"/>
    <w:rsid w:val="00E4340F"/>
    <w:rsid w:val="00E45C0C"/>
    <w:rsid w:val="00E503FE"/>
    <w:rsid w:val="00E5086A"/>
    <w:rsid w:val="00E54669"/>
    <w:rsid w:val="00E6000F"/>
    <w:rsid w:val="00E60871"/>
    <w:rsid w:val="00E650F1"/>
    <w:rsid w:val="00E65723"/>
    <w:rsid w:val="00E700E2"/>
    <w:rsid w:val="00E70524"/>
    <w:rsid w:val="00E71E2D"/>
    <w:rsid w:val="00E72949"/>
    <w:rsid w:val="00E73979"/>
    <w:rsid w:val="00E73F61"/>
    <w:rsid w:val="00E7410D"/>
    <w:rsid w:val="00E74781"/>
    <w:rsid w:val="00E7521A"/>
    <w:rsid w:val="00E764A6"/>
    <w:rsid w:val="00E82C08"/>
    <w:rsid w:val="00E87677"/>
    <w:rsid w:val="00E87A4D"/>
    <w:rsid w:val="00E93D48"/>
    <w:rsid w:val="00E940E1"/>
    <w:rsid w:val="00E95745"/>
    <w:rsid w:val="00EA2E30"/>
    <w:rsid w:val="00EA3459"/>
    <w:rsid w:val="00EA386C"/>
    <w:rsid w:val="00EA3DC2"/>
    <w:rsid w:val="00EA7B52"/>
    <w:rsid w:val="00EB1968"/>
    <w:rsid w:val="00EB222D"/>
    <w:rsid w:val="00EB2D97"/>
    <w:rsid w:val="00EB3B45"/>
    <w:rsid w:val="00EB422E"/>
    <w:rsid w:val="00EB484C"/>
    <w:rsid w:val="00EB4E1D"/>
    <w:rsid w:val="00EB56DE"/>
    <w:rsid w:val="00EB7D4C"/>
    <w:rsid w:val="00EC2945"/>
    <w:rsid w:val="00EC34BA"/>
    <w:rsid w:val="00EC35E9"/>
    <w:rsid w:val="00ED11C0"/>
    <w:rsid w:val="00ED16C2"/>
    <w:rsid w:val="00ED2B0F"/>
    <w:rsid w:val="00ED2B56"/>
    <w:rsid w:val="00ED39F2"/>
    <w:rsid w:val="00ED4384"/>
    <w:rsid w:val="00ED61B4"/>
    <w:rsid w:val="00ED6ADB"/>
    <w:rsid w:val="00ED6D76"/>
    <w:rsid w:val="00EE2477"/>
    <w:rsid w:val="00EE35AC"/>
    <w:rsid w:val="00EE4F3E"/>
    <w:rsid w:val="00EE657F"/>
    <w:rsid w:val="00EE76DE"/>
    <w:rsid w:val="00EF03A9"/>
    <w:rsid w:val="00EF0B15"/>
    <w:rsid w:val="00EF1B81"/>
    <w:rsid w:val="00EF1E89"/>
    <w:rsid w:val="00EF2E2D"/>
    <w:rsid w:val="00EF3875"/>
    <w:rsid w:val="00EF6281"/>
    <w:rsid w:val="00F02A9D"/>
    <w:rsid w:val="00F04370"/>
    <w:rsid w:val="00F061CE"/>
    <w:rsid w:val="00F06A62"/>
    <w:rsid w:val="00F078B5"/>
    <w:rsid w:val="00F150F4"/>
    <w:rsid w:val="00F16CFC"/>
    <w:rsid w:val="00F20DED"/>
    <w:rsid w:val="00F227E3"/>
    <w:rsid w:val="00F24804"/>
    <w:rsid w:val="00F25FD9"/>
    <w:rsid w:val="00F3263B"/>
    <w:rsid w:val="00F33694"/>
    <w:rsid w:val="00F36F27"/>
    <w:rsid w:val="00F449F5"/>
    <w:rsid w:val="00F46289"/>
    <w:rsid w:val="00F537B7"/>
    <w:rsid w:val="00F53F41"/>
    <w:rsid w:val="00F64C4C"/>
    <w:rsid w:val="00F71B9E"/>
    <w:rsid w:val="00F75344"/>
    <w:rsid w:val="00F778BB"/>
    <w:rsid w:val="00F803CD"/>
    <w:rsid w:val="00F81B01"/>
    <w:rsid w:val="00F81DC2"/>
    <w:rsid w:val="00F93B98"/>
    <w:rsid w:val="00F967F5"/>
    <w:rsid w:val="00FA2509"/>
    <w:rsid w:val="00FA35AE"/>
    <w:rsid w:val="00FA549D"/>
    <w:rsid w:val="00FA5AD5"/>
    <w:rsid w:val="00FB5174"/>
    <w:rsid w:val="00FC24F4"/>
    <w:rsid w:val="00FC2565"/>
    <w:rsid w:val="00FC6B24"/>
    <w:rsid w:val="00FD45AB"/>
    <w:rsid w:val="00FD53C5"/>
    <w:rsid w:val="00FD560E"/>
    <w:rsid w:val="00FD562B"/>
    <w:rsid w:val="00FD734A"/>
    <w:rsid w:val="00FE0F72"/>
    <w:rsid w:val="00FE28E4"/>
    <w:rsid w:val="00FE2E29"/>
    <w:rsid w:val="00FE3AF4"/>
    <w:rsid w:val="00FE4EEE"/>
    <w:rsid w:val="00FE5B78"/>
    <w:rsid w:val="00FE5D00"/>
    <w:rsid w:val="00FE6C19"/>
    <w:rsid w:val="00FE7B0D"/>
    <w:rsid w:val="00FE7D98"/>
    <w:rsid w:val="00FF0F4C"/>
    <w:rsid w:val="00FF1051"/>
    <w:rsid w:val="00FF3803"/>
    <w:rsid w:val="00FF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3220"/>
  <w15:docId w15:val="{B79D91F8-8B01-407A-944E-19119CE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customStyle="1" w:styleId="UnresolvedMention1">
    <w:name w:val="Unresolved Mention1"/>
    <w:basedOn w:val="DefaultParagraphFont"/>
    <w:uiPriority w:val="99"/>
    <w:semiHidden/>
    <w:unhideWhenUsed/>
    <w:rsid w:val="00120623"/>
    <w:rPr>
      <w:color w:val="605E5C"/>
      <w:shd w:val="clear" w:color="auto" w:fill="E1DFDD"/>
    </w:rPr>
  </w:style>
  <w:style w:type="paragraph" w:styleId="BalloonText">
    <w:name w:val="Balloon Text"/>
    <w:basedOn w:val="Normal"/>
    <w:link w:val="BalloonTextChar"/>
    <w:uiPriority w:val="99"/>
    <w:semiHidden/>
    <w:unhideWhenUsed/>
    <w:rsid w:val="00AB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04"/>
    <w:rPr>
      <w:rFonts w:ascii="Segoe UI" w:hAnsi="Segoe UI" w:cs="Segoe UI"/>
      <w:sz w:val="18"/>
      <w:szCs w:val="18"/>
    </w:rPr>
  </w:style>
  <w:style w:type="character" w:styleId="UnresolvedMention">
    <w:name w:val="Unresolved Mention"/>
    <w:basedOn w:val="DefaultParagraphFont"/>
    <w:uiPriority w:val="99"/>
    <w:semiHidden/>
    <w:unhideWhenUsed/>
    <w:rsid w:val="00EB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7059749">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37566">
      <w:bodyDiv w:val="1"/>
      <w:marLeft w:val="0"/>
      <w:marRight w:val="0"/>
      <w:marTop w:val="0"/>
      <w:marBottom w:val="0"/>
      <w:divBdr>
        <w:top w:val="none" w:sz="0" w:space="0" w:color="auto"/>
        <w:left w:val="none" w:sz="0" w:space="0" w:color="auto"/>
        <w:bottom w:val="none" w:sz="0" w:space="0" w:color="auto"/>
        <w:right w:val="none" w:sz="0" w:space="0" w:color="auto"/>
      </w:divBdr>
    </w:div>
    <w:div w:id="469709216">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6720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ngland-coast-path-from-salcott-to-jaywick-comment-on-propos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203-97A6-4DAF-92F2-34566CDB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Alresford Parish Council</dc:creator>
  <cp:lastModifiedBy>Alresford Parish Council</cp:lastModifiedBy>
  <cp:revision>39</cp:revision>
  <cp:lastPrinted>2020-12-10T11:58:00Z</cp:lastPrinted>
  <dcterms:created xsi:type="dcterms:W3CDTF">2021-01-06T14:48:00Z</dcterms:created>
  <dcterms:modified xsi:type="dcterms:W3CDTF">2021-01-14T13:45:00Z</dcterms:modified>
</cp:coreProperties>
</file>